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3E" w:rsidRPr="00F92663" w:rsidRDefault="0065294D" w:rsidP="00206B6A">
      <w:pPr>
        <w:spacing w:after="240" w:line="276" w:lineRule="auto"/>
        <w:ind w:right="1"/>
        <w:jc w:val="right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Liberation Serif" w:hAnsi="Arial" w:cs="Arial"/>
          <w:color w:val="00000A"/>
          <w:lang w:eastAsia="pl-PL"/>
        </w:rPr>
        <w:t xml:space="preserve">Łomża, </w:t>
      </w:r>
      <w:r w:rsidR="00F378F1">
        <w:rPr>
          <w:rFonts w:ascii="Arial" w:eastAsia="Liberation Serif" w:hAnsi="Arial" w:cs="Arial"/>
          <w:color w:val="00000A"/>
          <w:lang w:eastAsia="pl-PL"/>
        </w:rPr>
        <w:t>12</w:t>
      </w:r>
      <w:r>
        <w:rPr>
          <w:rFonts w:ascii="Arial" w:eastAsia="Liberation Serif" w:hAnsi="Arial" w:cs="Arial"/>
          <w:color w:val="00000A"/>
          <w:lang w:eastAsia="pl-PL"/>
        </w:rPr>
        <w:t>.0</w:t>
      </w:r>
      <w:r w:rsidR="00F378F1">
        <w:rPr>
          <w:rFonts w:ascii="Arial" w:eastAsia="Liberation Serif" w:hAnsi="Arial" w:cs="Arial"/>
          <w:color w:val="00000A"/>
          <w:lang w:eastAsia="pl-PL"/>
        </w:rPr>
        <w:t>6</w:t>
      </w:r>
      <w:r w:rsidR="00D31974" w:rsidRPr="00F92663">
        <w:rPr>
          <w:rFonts w:ascii="Arial" w:eastAsia="Liberation Serif" w:hAnsi="Arial" w:cs="Arial"/>
          <w:color w:val="00000A"/>
          <w:lang w:eastAsia="pl-PL"/>
        </w:rPr>
        <w:t>.</w:t>
      </w:r>
      <w:r w:rsidR="006B1A3E" w:rsidRPr="00F92663">
        <w:rPr>
          <w:rFonts w:ascii="Arial" w:eastAsia="Liberation Serif" w:hAnsi="Arial" w:cs="Arial"/>
          <w:color w:val="00000A"/>
          <w:lang w:eastAsia="pl-PL"/>
        </w:rPr>
        <w:t>201</w:t>
      </w:r>
      <w:r w:rsidR="00906DF5">
        <w:rPr>
          <w:rFonts w:ascii="Arial" w:eastAsia="Liberation Serif" w:hAnsi="Arial" w:cs="Arial"/>
          <w:color w:val="00000A"/>
          <w:lang w:eastAsia="pl-PL"/>
        </w:rPr>
        <w:t>9</w:t>
      </w:r>
      <w:r w:rsidR="006B1A3E" w:rsidRPr="00F92663">
        <w:rPr>
          <w:rFonts w:ascii="Arial" w:eastAsia="Liberation Serif" w:hAnsi="Arial" w:cs="Arial"/>
          <w:color w:val="00000A"/>
          <w:lang w:eastAsia="pl-PL"/>
        </w:rPr>
        <w:t xml:space="preserve"> r.</w:t>
      </w:r>
    </w:p>
    <w:p w:rsidR="006B1A3E" w:rsidRPr="00F92663" w:rsidRDefault="006B1A3E" w:rsidP="00206B6A">
      <w:pPr>
        <w:spacing w:after="48" w:line="276" w:lineRule="auto"/>
        <w:ind w:left="14"/>
        <w:jc w:val="both"/>
        <w:rPr>
          <w:rFonts w:ascii="Arial" w:eastAsia="Arial" w:hAnsi="Arial" w:cs="Arial"/>
          <w:color w:val="000000"/>
          <w:lang w:eastAsia="pl-PL"/>
        </w:rPr>
      </w:pPr>
      <w:bookmarkStart w:id="0" w:name="_Hlk507058682"/>
      <w:r w:rsidRPr="00F92663">
        <w:rPr>
          <w:rFonts w:ascii="Arial" w:eastAsia="Arial" w:hAnsi="Arial" w:cs="Arial"/>
          <w:i/>
          <w:color w:val="000000"/>
          <w:u w:val="single" w:color="000000"/>
          <w:lang w:eastAsia="pl-PL"/>
        </w:rPr>
        <w:t>Zamawiający:</w:t>
      </w:r>
    </w:p>
    <w:p w:rsidR="0065294D" w:rsidRDefault="00373850" w:rsidP="00F92663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  <w:bookmarkStart w:id="1" w:name="_Hlk479767009"/>
      <w:bookmarkEnd w:id="0"/>
      <w:r>
        <w:rPr>
          <w:rFonts w:ascii="Arial" w:eastAsia="Liberation Serif" w:hAnsi="Arial" w:cs="Arial"/>
          <w:color w:val="00000A"/>
          <w:lang w:eastAsia="pl-PL"/>
        </w:rPr>
        <w:t>DEVO</w:t>
      </w:r>
      <w:r w:rsidR="0065294D" w:rsidRPr="0065294D">
        <w:rPr>
          <w:rFonts w:ascii="Arial" w:eastAsia="Liberation Serif" w:hAnsi="Arial" w:cs="Arial"/>
          <w:color w:val="00000A"/>
          <w:lang w:eastAsia="pl-PL"/>
        </w:rPr>
        <w:t xml:space="preserve"> Jerzy</w:t>
      </w:r>
      <w:r>
        <w:rPr>
          <w:rFonts w:ascii="Arial" w:eastAsia="Liberation Serif" w:hAnsi="Arial" w:cs="Arial"/>
          <w:color w:val="00000A"/>
          <w:lang w:eastAsia="pl-PL"/>
        </w:rPr>
        <w:t xml:space="preserve"> Karwacki</w:t>
      </w:r>
    </w:p>
    <w:bookmarkEnd w:id="1"/>
    <w:p w:rsidR="0065294D" w:rsidRPr="0065294D" w:rsidRDefault="0065294D" w:rsidP="0065294D">
      <w:pPr>
        <w:spacing w:after="0" w:line="276" w:lineRule="auto"/>
        <w:ind w:left="10" w:right="59" w:hanging="10"/>
        <w:rPr>
          <w:rFonts w:ascii="Arial" w:eastAsia="Liberation Serif" w:hAnsi="Arial" w:cs="Arial"/>
          <w:color w:val="00000A"/>
          <w:lang w:eastAsia="pl-PL"/>
        </w:rPr>
      </w:pPr>
      <w:r w:rsidRPr="0065294D">
        <w:rPr>
          <w:rFonts w:ascii="Arial" w:eastAsia="Liberation Serif" w:hAnsi="Arial" w:cs="Arial"/>
          <w:color w:val="00000A"/>
          <w:lang w:eastAsia="pl-PL"/>
        </w:rPr>
        <w:t xml:space="preserve">ul. Meblowa 29, </w:t>
      </w:r>
    </w:p>
    <w:p w:rsidR="007A1D98" w:rsidRPr="00F92663" w:rsidRDefault="0065294D" w:rsidP="0065294D">
      <w:pPr>
        <w:spacing w:after="0" w:line="276" w:lineRule="auto"/>
        <w:ind w:left="10" w:right="59" w:hanging="10"/>
        <w:rPr>
          <w:rFonts w:ascii="Arial" w:eastAsia="Arial" w:hAnsi="Arial" w:cs="Arial"/>
          <w:b/>
          <w:color w:val="000000"/>
          <w:lang w:eastAsia="pl-PL"/>
        </w:rPr>
      </w:pPr>
      <w:r w:rsidRPr="0065294D">
        <w:rPr>
          <w:rFonts w:ascii="Arial" w:eastAsia="Liberation Serif" w:hAnsi="Arial" w:cs="Arial"/>
          <w:color w:val="00000A"/>
          <w:lang w:eastAsia="pl-PL"/>
        </w:rPr>
        <w:t>18-400 Łomża</w:t>
      </w:r>
    </w:p>
    <w:p w:rsidR="006B1A3E" w:rsidRPr="00F92663" w:rsidRDefault="006B1A3E" w:rsidP="00206B6A">
      <w:pPr>
        <w:spacing w:after="0" w:line="276" w:lineRule="auto"/>
        <w:ind w:left="10" w:right="59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ZAPYTANIE OFERTOWE nr </w:t>
      </w:r>
      <w:r w:rsidR="007F77B3" w:rsidRPr="00F92663">
        <w:rPr>
          <w:rFonts w:ascii="Arial" w:eastAsia="Arial" w:hAnsi="Arial" w:cs="Arial"/>
          <w:b/>
          <w:color w:val="000000"/>
          <w:lang w:eastAsia="pl-PL"/>
        </w:rPr>
        <w:t>1</w:t>
      </w:r>
      <w:r w:rsidRPr="00F92663">
        <w:rPr>
          <w:rFonts w:ascii="Arial" w:eastAsia="Arial" w:hAnsi="Arial" w:cs="Arial"/>
          <w:b/>
          <w:color w:val="000000"/>
          <w:lang w:eastAsia="pl-PL"/>
        </w:rPr>
        <w:t>/</w:t>
      </w:r>
      <w:r w:rsidR="001838E5">
        <w:rPr>
          <w:rFonts w:ascii="Arial" w:eastAsia="Arial" w:hAnsi="Arial" w:cs="Arial"/>
          <w:b/>
          <w:color w:val="000000"/>
          <w:lang w:eastAsia="pl-PL"/>
        </w:rPr>
        <w:t>0</w:t>
      </w:r>
      <w:r w:rsidR="00F378F1">
        <w:rPr>
          <w:rFonts w:ascii="Arial" w:eastAsia="Arial" w:hAnsi="Arial" w:cs="Arial"/>
          <w:b/>
          <w:color w:val="000000"/>
          <w:lang w:eastAsia="pl-PL"/>
        </w:rPr>
        <w:t>6</w:t>
      </w:r>
      <w:r w:rsidR="00C6299B" w:rsidRPr="00F92663">
        <w:rPr>
          <w:rFonts w:ascii="Arial" w:eastAsia="Arial" w:hAnsi="Arial" w:cs="Arial"/>
          <w:b/>
          <w:color w:val="000000"/>
          <w:lang w:eastAsia="pl-PL"/>
        </w:rPr>
        <w:t>/</w:t>
      </w:r>
      <w:r w:rsidRPr="00F92663">
        <w:rPr>
          <w:rFonts w:ascii="Arial" w:eastAsia="Arial" w:hAnsi="Arial" w:cs="Arial"/>
          <w:b/>
          <w:color w:val="000000"/>
          <w:lang w:eastAsia="pl-PL"/>
        </w:rPr>
        <w:t>201</w:t>
      </w:r>
      <w:r w:rsidR="00906DF5">
        <w:rPr>
          <w:rFonts w:ascii="Arial" w:eastAsia="Arial" w:hAnsi="Arial" w:cs="Arial"/>
          <w:b/>
          <w:color w:val="000000"/>
          <w:lang w:eastAsia="pl-PL"/>
        </w:rPr>
        <w:t>9</w:t>
      </w:r>
    </w:p>
    <w:p w:rsidR="006B1A3E" w:rsidRPr="00F92663" w:rsidRDefault="006B1A3E" w:rsidP="00206B6A">
      <w:pPr>
        <w:spacing w:after="170" w:line="276" w:lineRule="auto"/>
        <w:ind w:left="10" w:right="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F92663" w:rsidRDefault="00F92663" w:rsidP="0065294D">
      <w:pPr>
        <w:spacing w:after="0"/>
        <w:ind w:left="10" w:right="5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W związku z </w:t>
      </w:r>
      <w:r w:rsidR="0065294D">
        <w:rPr>
          <w:rFonts w:ascii="Arial" w:eastAsia="Arial" w:hAnsi="Arial" w:cs="Arial"/>
          <w:color w:val="000000"/>
          <w:lang w:eastAsia="pl-PL"/>
        </w:rPr>
        <w:t xml:space="preserve">planowana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realizacją projektu pt. </w:t>
      </w:r>
      <w:r w:rsidRPr="00F92663">
        <w:rPr>
          <w:rFonts w:ascii="Arial" w:eastAsia="Arial" w:hAnsi="Arial" w:cs="Arial"/>
          <w:b/>
          <w:color w:val="000000"/>
          <w:lang w:eastAsia="pl-PL"/>
        </w:rPr>
        <w:t>„</w:t>
      </w:r>
      <w:r w:rsidR="00906DF5" w:rsidRPr="00906DF5">
        <w:rPr>
          <w:rFonts w:ascii="Arial" w:eastAsia="Arial" w:hAnsi="Arial" w:cs="Arial"/>
          <w:b/>
          <w:bCs/>
          <w:color w:val="000000"/>
          <w:lang w:eastAsia="pl-PL"/>
        </w:rPr>
        <w:t xml:space="preserve">Przygotowanie firmy </w:t>
      </w:r>
      <w:r w:rsidR="0065294D">
        <w:rPr>
          <w:rFonts w:ascii="Arial" w:eastAsia="Arial" w:hAnsi="Arial" w:cs="Arial"/>
          <w:b/>
          <w:bCs/>
          <w:color w:val="000000"/>
          <w:lang w:eastAsia="pl-PL"/>
        </w:rPr>
        <w:t>DEVO</w:t>
      </w:r>
      <w:r w:rsidR="00906DF5" w:rsidRPr="00906DF5">
        <w:rPr>
          <w:rFonts w:ascii="Arial" w:eastAsia="Arial" w:hAnsi="Arial" w:cs="Arial"/>
          <w:b/>
          <w:bCs/>
          <w:color w:val="000000"/>
          <w:lang w:eastAsia="pl-PL"/>
        </w:rPr>
        <w:t xml:space="preserve"> do wdrożenia nowego modelu biznesowego związanego z internacjonalizacją działalności.</w:t>
      </w:r>
      <w:r w:rsidRPr="00F92663">
        <w:rPr>
          <w:rFonts w:ascii="Arial" w:eastAsia="Arial" w:hAnsi="Arial" w:cs="Arial"/>
          <w:b/>
          <w:color w:val="000000"/>
          <w:lang w:eastAsia="pl-PL"/>
        </w:rPr>
        <w:t>”</w:t>
      </w:r>
      <w:r w:rsidRPr="00F92663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w ramach DZIAŁANIA </w:t>
      </w:r>
      <w:r w:rsidR="00906DF5">
        <w:rPr>
          <w:rFonts w:ascii="Arial" w:eastAsia="Arial" w:hAnsi="Arial" w:cs="Arial"/>
          <w:color w:val="000000"/>
          <w:lang w:eastAsia="pl-PL"/>
        </w:rPr>
        <w:t>1.2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</w:t>
      </w:r>
      <w:r w:rsidR="00DC3989">
        <w:rPr>
          <w:rFonts w:ascii="Arial" w:eastAsia="Arial" w:hAnsi="Arial" w:cs="Arial"/>
          <w:color w:val="000000"/>
          <w:lang w:eastAsia="pl-PL"/>
        </w:rPr>
        <w:t>I</w:t>
      </w:r>
      <w:r w:rsidR="00906DF5">
        <w:rPr>
          <w:rFonts w:ascii="Arial" w:eastAsia="Arial" w:hAnsi="Arial" w:cs="Arial"/>
          <w:color w:val="000000"/>
          <w:lang w:eastAsia="pl-PL"/>
        </w:rPr>
        <w:t xml:space="preserve">nternacjonalizacja MSP -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Programu Operacyjnego </w:t>
      </w:r>
      <w:r w:rsidR="00906DF5">
        <w:rPr>
          <w:rFonts w:ascii="Arial" w:eastAsia="Arial" w:hAnsi="Arial" w:cs="Arial"/>
          <w:color w:val="000000"/>
          <w:lang w:eastAsia="pl-PL"/>
        </w:rPr>
        <w:t>Polska Wschodnia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, 2014-2020, firma </w:t>
      </w:r>
      <w:r w:rsidR="0065294D" w:rsidRPr="0065294D">
        <w:rPr>
          <w:rFonts w:ascii="Arial" w:eastAsia="Liberation Serif" w:hAnsi="Arial" w:cs="Arial"/>
          <w:color w:val="00000A"/>
          <w:lang w:eastAsia="pl-PL"/>
        </w:rPr>
        <w:t>DEVO Karwacki Jerzy</w:t>
      </w:r>
      <w:r w:rsidR="0065294D"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ogłasza postępowanie na zakup następujących usług w projekcie:</w:t>
      </w:r>
    </w:p>
    <w:p w:rsidR="00BC17BC" w:rsidRPr="00F92663" w:rsidRDefault="00BC17BC" w:rsidP="0065294D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</w:p>
    <w:p w:rsidR="001769FA" w:rsidRDefault="008C5492" w:rsidP="00DB5753">
      <w:pPr>
        <w:spacing w:after="59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Przedmiot zamówienia:</w:t>
      </w:r>
      <w:r w:rsidR="00BC17B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BC17BC" w:rsidRPr="00352199">
        <w:rPr>
          <w:rFonts w:ascii="Arial" w:eastAsia="Arial" w:hAnsi="Arial" w:cs="Arial"/>
          <w:color w:val="000000"/>
          <w:lang w:eastAsia="pl-PL"/>
        </w:rPr>
        <w:t>Opracowanie nowego modelu biznesowego, związanego z wprowadzeniem produktów na nowe rynki zagraniczne</w:t>
      </w:r>
      <w:r w:rsidR="00BC17BC">
        <w:rPr>
          <w:rFonts w:ascii="Arial" w:eastAsia="Arial" w:hAnsi="Arial" w:cs="Arial"/>
          <w:color w:val="000000"/>
          <w:lang w:eastAsia="pl-PL"/>
        </w:rPr>
        <w:t>.</w:t>
      </w:r>
    </w:p>
    <w:p w:rsidR="00DB5753" w:rsidRDefault="00DB5753" w:rsidP="00DB5753">
      <w:pPr>
        <w:spacing w:after="59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1. Opracowanie nowego modelu biznesowego, związanego z wprowadzeniem produktów na nowe rynki zagraniczne powinno obejmować: 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a) analizę możliwości eksportowych przedsiębiorcy poprzez zbadanie produktów przedsiębiorstwa, ocenę konkurencyjnej pozycji tych produktów oraz przedsiębiorstwa na wybranych rynkach zagranicznych, kompleksowe zbadanie uwarunkowań działalności, w tym barier wejścia na te rynki zagraniczne, 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b) wskazanie rynków docelowych wraz z uzasadnieniem (kluczem) wyboru, projekcją możliwości sprzedaży na tych rynkach zagranicznych, a także identyfikację potencjalnych odbiorców / kontrahentów na rynkach zagranicznych, 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c) analizę dotychczasowego modelu biznesowego przedsiębiorstwa wraz z propozycją zmian tego modelu pod kątem internacjonalizacji na wybranych rynkach zagranicznych, 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d) wybór najefektywniejszych narzędzi i metod marketingowych oraz promocyjnych (w tym wskazanie wydarzeń targowych czy kierunków misji gospodarczych, oszacowanie budżetu działań promocyjnych towarzyszących przygotowaniu do wdrażania nowego modelu biznesowego), 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e) rekomendacje w zakresie reorganizacji przedsiębiorstwa i przygotowania go do działalności eksportowej (organizacji działu eksportu, logistyki etc.), 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f) opracowanie koncepcji wejścia na rynek zagraniczny, wraz ze szczegółowym planem i kosztorysem niezbędnych do przeprowadzenia działań, pogrupowanych w zadania, z przypisanymi tym zadaniom mierzalnymi celami operacyjnymi, wynikającymi z przyjętej strategii internacjonalizacji, 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g) rekomendacje w zakresie zakupu oprogramowania niezbędnego do automatyzacji procesów biznesowych w związku z przygotowaniem do internacjonalizacji działalności (tam gdzie dotyczy). 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Model biznesowy internacjonalizacji należy opracować zgodnie ze standardem tworzenia Modelu biznesowego internacjonalizacji dla działania 1.2 PO PW „Internacjonalizacja MŚP” opublikowanym przez Polską Agencję Rozwoju Przedsiębiorczości dostępnym pod adresem </w:t>
      </w:r>
      <w:hyperlink r:id="rId8" w:history="1">
        <w:r w:rsidRPr="00CE52BA">
          <w:rPr>
            <w:rStyle w:val="Hipercze"/>
            <w:rFonts w:ascii="Arial" w:eastAsia="Arial" w:hAnsi="Arial" w:cs="Arial"/>
            <w:lang w:eastAsia="pl-PL"/>
          </w:rPr>
          <w:t>https://www.parp.gov.pl/harmonogram-naborow/grants/internacjonalizacja-msp</w:t>
        </w:r>
      </w:hyperlink>
      <w:r>
        <w:rPr>
          <w:rFonts w:ascii="Arial" w:eastAsia="Arial" w:hAnsi="Arial" w:cs="Arial"/>
          <w:color w:val="000000"/>
          <w:lang w:eastAsia="pl-PL"/>
        </w:rPr>
        <w:t xml:space="preserve"> .</w:t>
      </w:r>
    </w:p>
    <w:p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lastRenderedPageBreak/>
        <w:t xml:space="preserve">Wykonawca zobowiązany jest do uwzględnienia uwag do Modelu biznesowego zgłoszonych przez PARP na etapie oceny formalnej/merytorycznej wniosku o dofinansowanie (o ile takie uwagi będą miały miejsce). </w:t>
      </w:r>
    </w:p>
    <w:p w:rsidR="00DB5753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Zamawiający zastrzega sobie prawo zgłoszenia uwag i zastrzeżeń, co do opracowanego Modelu biznesowego. Wykonawca zobowiązany jest do uzgodnienia ostatecznej wersji </w:t>
      </w:r>
      <w:r w:rsidR="00C16FC7">
        <w:rPr>
          <w:rFonts w:ascii="Arial" w:eastAsia="Arial" w:hAnsi="Arial" w:cs="Arial"/>
          <w:color w:val="000000"/>
          <w:lang w:eastAsia="pl-PL"/>
        </w:rPr>
        <w:t>M</w:t>
      </w:r>
      <w:r w:rsidRPr="00352199">
        <w:rPr>
          <w:rFonts w:ascii="Arial" w:eastAsia="Arial" w:hAnsi="Arial" w:cs="Arial"/>
          <w:color w:val="000000"/>
          <w:lang w:eastAsia="pl-PL"/>
        </w:rPr>
        <w:t xml:space="preserve">odelu biznesowego z Zamawiającym. Szczegółowe regulacje w zakresie czynności odbioru opracowanego przez Wykonawcę modelu biznesowego zostaną zawarte w umowie zawartej z wybranym Wykonawcą w niniejszym postępowaniu ofertowym. Ewentualne uwagi PARP do </w:t>
      </w:r>
      <w:r w:rsidR="00C16FC7">
        <w:rPr>
          <w:rFonts w:ascii="Arial" w:eastAsia="Arial" w:hAnsi="Arial" w:cs="Arial"/>
          <w:color w:val="000000"/>
          <w:lang w:eastAsia="pl-PL"/>
        </w:rPr>
        <w:t>M</w:t>
      </w:r>
      <w:r w:rsidRPr="00352199">
        <w:rPr>
          <w:rFonts w:ascii="Arial" w:eastAsia="Arial" w:hAnsi="Arial" w:cs="Arial"/>
          <w:color w:val="000000"/>
          <w:lang w:eastAsia="pl-PL"/>
        </w:rPr>
        <w:t>odelu biznesowego oraz uwagi i zastrzeżenia zgłoszone przez Zamawiającego Wykonawca będzie uzupełniał bez prawa do odrębnego wynagrodzenia.</w:t>
      </w:r>
      <w:r w:rsidR="00DB5753" w:rsidRPr="00352199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DB5753" w:rsidRPr="00DB5753" w:rsidRDefault="00DB5753" w:rsidP="00DB5753">
      <w:pPr>
        <w:spacing w:after="59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8C5492" w:rsidRPr="00F92663" w:rsidRDefault="008C5492" w:rsidP="00206B6A">
      <w:pPr>
        <w:spacing w:after="5" w:line="276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Wspólny słownik zamówień (CPV):</w:t>
      </w:r>
    </w:p>
    <w:p w:rsidR="00C262D5" w:rsidRDefault="00DB5753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DB5753">
        <w:rPr>
          <w:rFonts w:ascii="Arial" w:eastAsia="Arial" w:hAnsi="Arial" w:cs="Arial"/>
          <w:color w:val="000000"/>
          <w:lang w:eastAsia="pl-PL"/>
        </w:rPr>
        <w:t>Kod CPV: 85312320-8</w:t>
      </w:r>
      <w:r w:rsidRPr="00DB5753">
        <w:rPr>
          <w:rFonts w:ascii="Arial" w:eastAsia="Arial" w:hAnsi="Arial" w:cs="Arial"/>
          <w:color w:val="000000"/>
          <w:lang w:eastAsia="pl-PL"/>
        </w:rPr>
        <w:tab/>
      </w:r>
      <w:r w:rsidRPr="00DB5753">
        <w:rPr>
          <w:rFonts w:ascii="Arial" w:eastAsia="Arial" w:hAnsi="Arial" w:cs="Arial"/>
          <w:color w:val="000000"/>
          <w:lang w:eastAsia="pl-PL"/>
        </w:rPr>
        <w:tab/>
        <w:t>Usługi doradztwa</w:t>
      </w:r>
    </w:p>
    <w:p w:rsidR="00DB5753" w:rsidRPr="00F92663" w:rsidRDefault="00DB5753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1769FA" w:rsidRPr="00F92663" w:rsidRDefault="008C5492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Planowany termin realizacji zamówienia: </w:t>
      </w:r>
      <w:r w:rsidR="00206B6A" w:rsidRPr="00F92663">
        <w:rPr>
          <w:rFonts w:ascii="Arial" w:eastAsia="Arial" w:hAnsi="Arial" w:cs="Arial"/>
          <w:color w:val="000000"/>
          <w:lang w:eastAsia="pl-PL"/>
        </w:rPr>
        <w:t xml:space="preserve"> </w:t>
      </w:r>
      <w:bookmarkStart w:id="2" w:name="_Hlk507059323"/>
      <w:r w:rsidR="00F378F1">
        <w:rPr>
          <w:rFonts w:ascii="Arial" w:hAnsi="Arial" w:cs="Arial"/>
          <w:color w:val="000000"/>
        </w:rPr>
        <w:t>2</w:t>
      </w:r>
      <w:r w:rsidR="00795449">
        <w:rPr>
          <w:rFonts w:ascii="Arial" w:hAnsi="Arial" w:cs="Arial"/>
          <w:color w:val="000000"/>
        </w:rPr>
        <w:t>1</w:t>
      </w:r>
      <w:bookmarkStart w:id="3" w:name="_GoBack"/>
      <w:bookmarkEnd w:id="3"/>
      <w:r w:rsidR="00171572" w:rsidRPr="00F92663">
        <w:rPr>
          <w:rFonts w:ascii="Arial" w:hAnsi="Arial" w:cs="Arial"/>
          <w:color w:val="000000"/>
        </w:rPr>
        <w:t>.</w:t>
      </w:r>
      <w:r w:rsidR="00DB5753">
        <w:rPr>
          <w:rFonts w:ascii="Arial" w:hAnsi="Arial" w:cs="Arial"/>
          <w:color w:val="000000"/>
        </w:rPr>
        <w:t>0</w:t>
      </w:r>
      <w:r w:rsidR="00C16FC7">
        <w:rPr>
          <w:rFonts w:ascii="Arial" w:hAnsi="Arial" w:cs="Arial"/>
          <w:color w:val="000000"/>
        </w:rPr>
        <w:t>6</w:t>
      </w:r>
      <w:r w:rsidR="00B60216" w:rsidRPr="00F92663">
        <w:rPr>
          <w:rFonts w:ascii="Arial" w:hAnsi="Arial" w:cs="Arial"/>
          <w:color w:val="000000"/>
        </w:rPr>
        <w:t>.201</w:t>
      </w:r>
      <w:r w:rsidR="00DB5753">
        <w:rPr>
          <w:rFonts w:ascii="Arial" w:hAnsi="Arial" w:cs="Arial"/>
          <w:color w:val="000000"/>
        </w:rPr>
        <w:t>9</w:t>
      </w:r>
      <w:r w:rsidR="008625FE" w:rsidRPr="00F92663">
        <w:rPr>
          <w:rFonts w:ascii="Arial" w:hAnsi="Arial" w:cs="Arial"/>
          <w:color w:val="000000"/>
        </w:rPr>
        <w:t>-</w:t>
      </w:r>
      <w:r w:rsidR="00C16FC7">
        <w:rPr>
          <w:rFonts w:ascii="Arial" w:hAnsi="Arial" w:cs="Arial"/>
          <w:color w:val="000000"/>
        </w:rPr>
        <w:t>26</w:t>
      </w:r>
      <w:r w:rsidR="008625FE" w:rsidRPr="00F92663">
        <w:rPr>
          <w:rFonts w:ascii="Arial" w:hAnsi="Arial" w:cs="Arial"/>
          <w:color w:val="000000"/>
        </w:rPr>
        <w:t>.</w:t>
      </w:r>
      <w:r w:rsidR="00DB5753">
        <w:rPr>
          <w:rFonts w:ascii="Arial" w:hAnsi="Arial" w:cs="Arial"/>
          <w:color w:val="000000"/>
        </w:rPr>
        <w:t>0</w:t>
      </w:r>
      <w:r w:rsidR="00C16FC7">
        <w:rPr>
          <w:rFonts w:ascii="Arial" w:hAnsi="Arial" w:cs="Arial"/>
          <w:color w:val="000000"/>
        </w:rPr>
        <w:t>8</w:t>
      </w:r>
      <w:r w:rsidR="008625FE" w:rsidRPr="00F92663">
        <w:rPr>
          <w:rFonts w:ascii="Arial" w:hAnsi="Arial" w:cs="Arial"/>
          <w:color w:val="000000"/>
        </w:rPr>
        <w:t>.201</w:t>
      </w:r>
      <w:bookmarkEnd w:id="2"/>
      <w:r w:rsidR="00DB5753">
        <w:rPr>
          <w:rFonts w:ascii="Arial" w:hAnsi="Arial" w:cs="Arial"/>
          <w:color w:val="000000"/>
        </w:rPr>
        <w:t>9</w:t>
      </w:r>
    </w:p>
    <w:p w:rsidR="001769FA" w:rsidRPr="00F92663" w:rsidRDefault="001769FA" w:rsidP="00206B6A">
      <w:pPr>
        <w:spacing w:after="5" w:line="276" w:lineRule="auto"/>
        <w:ind w:right="2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560B51" w:rsidRPr="00F92663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Warunki udziału w postępowaniu:</w:t>
      </w:r>
    </w:p>
    <w:p w:rsidR="00560B51" w:rsidRPr="00F92663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bookmarkStart w:id="4" w:name="_Hlk507059533"/>
      <w:r w:rsidRPr="00F92663">
        <w:rPr>
          <w:rFonts w:ascii="Arial" w:eastAsia="Arial" w:hAnsi="Arial" w:cs="Arial"/>
          <w:color w:val="000000"/>
          <w:lang w:eastAsia="pl-PL"/>
        </w:rPr>
        <w:t>Do postępowania zostaną dopuszczeni oferenci / Wykonawcy spełniający następujące warunki:</w:t>
      </w:r>
    </w:p>
    <w:p w:rsidR="00560B51" w:rsidRPr="00F92663" w:rsidRDefault="008C5492" w:rsidP="00206B6A">
      <w:pPr>
        <w:pStyle w:val="Akapitzlist"/>
        <w:numPr>
          <w:ilvl w:val="0"/>
          <w:numId w:val="33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Posiadają uprawnienia do wykonywania określonej działalności lub czynności, jeżeli przepisy prawa nakładają obowiązek ich posiadania</w:t>
      </w:r>
    </w:p>
    <w:p w:rsidR="00560B51" w:rsidRPr="00F92663" w:rsidRDefault="008C5492" w:rsidP="00206B6A">
      <w:pPr>
        <w:pStyle w:val="Akapitzlist"/>
        <w:numPr>
          <w:ilvl w:val="0"/>
          <w:numId w:val="33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Znajdują się w sytuacji ekonomicznej i finansowej umożliwiającej wykonanie zamówienia.</w:t>
      </w:r>
    </w:p>
    <w:p w:rsidR="00560B51" w:rsidRPr="00F92663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Wykonawca potwierdzi spełnienie warunków udziału w postępowaniu poprzez złożenie wraz z ofertą następujących dokumentów:</w:t>
      </w:r>
    </w:p>
    <w:p w:rsidR="00F20838" w:rsidRPr="00F92663" w:rsidRDefault="008C5492" w:rsidP="00206B6A">
      <w:pPr>
        <w:pStyle w:val="Akapitzlist"/>
        <w:numPr>
          <w:ilvl w:val="0"/>
          <w:numId w:val="34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Oświadczenia dotyczące punktów 1, 2 złożone na formularzu ofertowym.</w:t>
      </w:r>
    </w:p>
    <w:bookmarkEnd w:id="4"/>
    <w:p w:rsidR="00F20838" w:rsidRPr="00F92663" w:rsidRDefault="00F20838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</w:p>
    <w:p w:rsidR="00560B51" w:rsidRPr="00F92663" w:rsidRDefault="008C5492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A"/>
          <w:lang w:eastAsia="pl-PL"/>
        </w:rPr>
        <w:t>Opis sposobu przygotowania oferty:</w:t>
      </w:r>
      <w:r w:rsidR="00560B51" w:rsidRPr="00F92663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Ofertę należy przygotować na formularzu ofertowym stanowiącym Załącznik 1 do zapytania ofertowego, w języku polskim na komputerze lub odręcznie oraz powinna zawierać datę sporządzenia, miejsce oraz czytelny podpis Oferenta.</w:t>
      </w:r>
    </w:p>
    <w:p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Nie jest dopuszczalne składanie ofert wariantowych lub uzupełniających.</w:t>
      </w:r>
    </w:p>
    <w:p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Istnieje możliwość zlecenie realizacji usługi podwykonawcy.</w:t>
      </w:r>
    </w:p>
    <w:p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Oferta powinna zawierać proponowane wynagrodzenie wyrażone w </w:t>
      </w:r>
      <w:r w:rsidR="00C94798">
        <w:rPr>
          <w:rFonts w:ascii="Arial" w:eastAsia="Arial" w:hAnsi="Arial" w:cs="Arial"/>
          <w:color w:val="000000"/>
          <w:lang w:eastAsia="pl-PL"/>
        </w:rPr>
        <w:t>PLN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w kwocie netto i brutto.</w:t>
      </w:r>
    </w:p>
    <w:p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Cena w ofercie powinna uwzględniać wszystkie zobowiązania, obejmuje wszystkie koszty i składniki związane z wykonaniem zamówienia.</w:t>
      </w:r>
    </w:p>
    <w:p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W sprawach związanych z zapytaniem ofertowym proszę kontaktować się z zamawiającym, </w:t>
      </w:r>
      <w:hyperlink r:id="rId9" w:history="1">
        <w:r w:rsidR="00352199" w:rsidRPr="00CE52BA">
          <w:rPr>
            <w:rStyle w:val="Hipercze"/>
            <w:rFonts w:ascii="Arial" w:eastAsia="Arial" w:hAnsi="Arial" w:cs="Arial"/>
            <w:lang w:eastAsia="pl-PL"/>
          </w:rPr>
          <w:t>mchrostowski@devo.pl</w:t>
        </w:r>
      </w:hyperlink>
      <w:r w:rsidR="00352199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560B51" w:rsidRPr="00F92663" w:rsidRDefault="008C5492" w:rsidP="00206B6A">
      <w:pPr>
        <w:spacing w:after="112" w:line="276" w:lineRule="auto"/>
        <w:ind w:right="2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Sposób i miejsce składania ofert:</w:t>
      </w:r>
    </w:p>
    <w:p w:rsidR="00F92663" w:rsidRPr="00F92663" w:rsidRDefault="00F92663" w:rsidP="008E7631">
      <w:pPr>
        <w:pStyle w:val="Akapitzlist"/>
        <w:numPr>
          <w:ilvl w:val="0"/>
          <w:numId w:val="41"/>
        </w:num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osobiście w siedzibie firmy: </w:t>
      </w:r>
      <w:r w:rsidR="00352199" w:rsidRPr="00352199">
        <w:rPr>
          <w:rFonts w:ascii="Arial" w:eastAsia="Arial" w:hAnsi="Arial" w:cs="Arial"/>
          <w:color w:val="000000"/>
          <w:lang w:eastAsia="pl-PL"/>
        </w:rPr>
        <w:t>ul. Meblowa 29, 18-400 Łomża</w:t>
      </w:r>
    </w:p>
    <w:p w:rsidR="00352199" w:rsidRDefault="00F92663" w:rsidP="00292BB0">
      <w:pPr>
        <w:pStyle w:val="Akapitzlist"/>
        <w:numPr>
          <w:ilvl w:val="0"/>
          <w:numId w:val="41"/>
        </w:num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pocztą na adres siedziby firmy: </w:t>
      </w:r>
      <w:r w:rsidR="00352199" w:rsidRPr="00352199">
        <w:rPr>
          <w:rFonts w:ascii="Arial" w:eastAsia="Arial" w:hAnsi="Arial" w:cs="Arial"/>
          <w:color w:val="000000"/>
          <w:lang w:eastAsia="pl-PL"/>
        </w:rPr>
        <w:t>ul. Meblowa 29, 18-400 Łomża</w:t>
      </w:r>
    </w:p>
    <w:p w:rsidR="00F92663" w:rsidRPr="00352199" w:rsidRDefault="00F92663" w:rsidP="00292BB0">
      <w:pPr>
        <w:pStyle w:val="Akapitzlist"/>
        <w:numPr>
          <w:ilvl w:val="0"/>
          <w:numId w:val="41"/>
        </w:num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pocztą elektroniczną na adres mailowy: </w:t>
      </w:r>
      <w:hyperlink r:id="rId10" w:history="1">
        <w:r w:rsidR="00352199" w:rsidRPr="00CE52BA">
          <w:rPr>
            <w:rStyle w:val="Hipercze"/>
            <w:rFonts w:ascii="Arial" w:eastAsia="Arial" w:hAnsi="Arial" w:cs="Arial"/>
            <w:lang w:eastAsia="pl-PL"/>
          </w:rPr>
          <w:t>mchrostowski@devo.pl</w:t>
        </w:r>
      </w:hyperlink>
    </w:p>
    <w:p w:rsidR="008C5492" w:rsidRPr="00F92663" w:rsidRDefault="008C5492" w:rsidP="00206B6A">
      <w:p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lastRenderedPageBreak/>
        <w:t>Termin składania ofert upływa w dniu</w:t>
      </w: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F378F1">
        <w:rPr>
          <w:rFonts w:ascii="Arial" w:eastAsia="Arial" w:hAnsi="Arial" w:cs="Arial"/>
          <w:b/>
          <w:color w:val="000000"/>
          <w:lang w:eastAsia="pl-PL"/>
        </w:rPr>
        <w:t>19</w:t>
      </w:r>
      <w:r w:rsidR="008A2DEE" w:rsidRPr="00F92663">
        <w:rPr>
          <w:rFonts w:ascii="Arial" w:eastAsia="Arial" w:hAnsi="Arial" w:cs="Arial"/>
          <w:b/>
          <w:color w:val="000000"/>
          <w:lang w:eastAsia="pl-PL"/>
        </w:rPr>
        <w:t>.</w:t>
      </w:r>
      <w:r w:rsidR="00DB5753">
        <w:rPr>
          <w:rFonts w:ascii="Arial" w:eastAsia="Arial" w:hAnsi="Arial" w:cs="Arial"/>
          <w:b/>
          <w:color w:val="000000"/>
          <w:lang w:eastAsia="pl-PL"/>
        </w:rPr>
        <w:t>0</w:t>
      </w:r>
      <w:r w:rsidR="00352199">
        <w:rPr>
          <w:rFonts w:ascii="Arial" w:eastAsia="Arial" w:hAnsi="Arial" w:cs="Arial"/>
          <w:b/>
          <w:color w:val="000000"/>
          <w:lang w:eastAsia="pl-PL"/>
        </w:rPr>
        <w:t>6</w:t>
      </w:r>
      <w:r w:rsidRPr="00F92663">
        <w:rPr>
          <w:rFonts w:ascii="Arial" w:eastAsia="Arial" w:hAnsi="Arial" w:cs="Arial"/>
          <w:b/>
          <w:color w:val="000000"/>
          <w:lang w:eastAsia="pl-PL"/>
        </w:rPr>
        <w:t>.201</w:t>
      </w:r>
      <w:r w:rsidR="00DB5753">
        <w:rPr>
          <w:rFonts w:ascii="Arial" w:eastAsia="Arial" w:hAnsi="Arial" w:cs="Arial"/>
          <w:b/>
          <w:color w:val="000000"/>
          <w:lang w:eastAsia="pl-PL"/>
        </w:rPr>
        <w:t>9</w:t>
      </w: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 r.</w:t>
      </w:r>
      <w:r w:rsidR="00D86CBB" w:rsidRPr="00F92663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D86CBB" w:rsidRPr="00F92663">
        <w:rPr>
          <w:rFonts w:ascii="Arial" w:eastAsia="Arial" w:hAnsi="Arial" w:cs="Arial"/>
          <w:color w:val="000000"/>
          <w:lang w:eastAsia="pl-PL"/>
        </w:rPr>
        <w:t>(decyduje data i godzina wpływu do Zamawiającego)</w:t>
      </w:r>
    </w:p>
    <w:p w:rsidR="008C5492" w:rsidRPr="00F92663" w:rsidRDefault="008C5492" w:rsidP="00206B6A">
      <w:pPr>
        <w:spacing w:after="25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Termin ważności oferty: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minimum </w:t>
      </w:r>
      <w:r w:rsidR="00512CCF">
        <w:rPr>
          <w:rFonts w:ascii="Arial" w:eastAsia="Arial" w:hAnsi="Arial" w:cs="Arial"/>
          <w:b/>
          <w:color w:val="000000"/>
          <w:lang w:eastAsia="pl-PL"/>
        </w:rPr>
        <w:t>14</w:t>
      </w: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 dni</w:t>
      </w:r>
      <w:r w:rsidRPr="00F92663">
        <w:rPr>
          <w:rFonts w:ascii="Arial" w:eastAsia="Arial" w:hAnsi="Arial" w:cs="Arial"/>
          <w:color w:val="FF3333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od daty wystawienia oferty.</w:t>
      </w:r>
    </w:p>
    <w:p w:rsidR="005E501F" w:rsidRPr="00F92663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Kryteria oceny ofert: </w:t>
      </w:r>
      <w:r w:rsidRPr="00F92663">
        <w:rPr>
          <w:rFonts w:ascii="Arial" w:eastAsia="Arial" w:hAnsi="Arial" w:cs="Arial"/>
          <w:b/>
          <w:color w:val="FF3333"/>
          <w:lang w:eastAsia="pl-PL"/>
        </w:rPr>
        <w:t xml:space="preserve"> 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bookmarkStart w:id="5" w:name="_Hlk507059425"/>
      <w:r w:rsidRPr="00F92663">
        <w:rPr>
          <w:rFonts w:ascii="Arial" w:eastAsia="Arial" w:hAnsi="Arial" w:cs="Arial"/>
          <w:color w:val="000000"/>
          <w:lang w:eastAsia="pl-PL"/>
        </w:rPr>
        <w:t xml:space="preserve">Zamawiający zastosuje następujące kryteria: </w:t>
      </w:r>
    </w:p>
    <w:p w:rsidR="005E501F" w:rsidRPr="00F92663" w:rsidRDefault="005E501F" w:rsidP="00206B6A">
      <w:pPr>
        <w:pStyle w:val="Akapitzlist"/>
        <w:numPr>
          <w:ilvl w:val="0"/>
          <w:numId w:val="36"/>
        </w:num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Cena netto - waga </w:t>
      </w:r>
      <w:r w:rsidR="00F378F1">
        <w:rPr>
          <w:rFonts w:ascii="Arial" w:eastAsia="Arial" w:hAnsi="Arial" w:cs="Arial"/>
          <w:color w:val="000000"/>
          <w:lang w:eastAsia="pl-PL"/>
        </w:rPr>
        <w:t>10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0% = </w:t>
      </w:r>
      <w:r w:rsidR="00F378F1">
        <w:rPr>
          <w:rFonts w:ascii="Arial" w:eastAsia="Arial" w:hAnsi="Arial" w:cs="Arial"/>
          <w:color w:val="000000"/>
          <w:lang w:eastAsia="pl-PL"/>
        </w:rPr>
        <w:t>100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</w:t>
      </w:r>
      <w:proofErr w:type="spellStart"/>
      <w:r w:rsidRPr="00F92663">
        <w:rPr>
          <w:rFonts w:ascii="Arial" w:eastAsia="Arial" w:hAnsi="Arial" w:cs="Arial"/>
          <w:color w:val="000000"/>
          <w:lang w:eastAsia="pl-PL"/>
        </w:rPr>
        <w:t>pkt</w:t>
      </w:r>
      <w:proofErr w:type="spellEnd"/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Maksymalnie 100 pkt. Punkty obliczone zostaną z dokładnością do 2 miejsc po przecinku.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Opis sposobu wyliczenia poszczególnych elementów składowych oferty: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pStyle w:val="Akapitzlist"/>
        <w:numPr>
          <w:ilvl w:val="0"/>
          <w:numId w:val="37"/>
        </w:num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Cena – waga </w:t>
      </w:r>
      <w:r w:rsidR="00F378F1">
        <w:rPr>
          <w:rFonts w:ascii="Arial" w:eastAsia="Arial" w:hAnsi="Arial" w:cs="Arial"/>
          <w:color w:val="000000"/>
          <w:lang w:eastAsia="pl-PL"/>
        </w:rPr>
        <w:t>100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% (maksymalnie </w:t>
      </w:r>
      <w:r w:rsidR="00F378F1">
        <w:rPr>
          <w:rFonts w:ascii="Arial" w:eastAsia="Arial" w:hAnsi="Arial" w:cs="Arial"/>
          <w:color w:val="000000"/>
          <w:lang w:eastAsia="pl-PL"/>
        </w:rPr>
        <w:t>10</w:t>
      </w:r>
      <w:r w:rsidRPr="00F92663">
        <w:rPr>
          <w:rFonts w:ascii="Arial" w:eastAsia="Arial" w:hAnsi="Arial" w:cs="Arial"/>
          <w:color w:val="000000"/>
          <w:lang w:eastAsia="pl-PL"/>
        </w:rPr>
        <w:t>0 punktów)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Cenę netto za wykonanie zamówienia należy podać w </w:t>
      </w:r>
      <w:r w:rsidR="00C94798">
        <w:rPr>
          <w:rFonts w:ascii="Arial" w:eastAsia="Arial" w:hAnsi="Arial" w:cs="Arial"/>
          <w:color w:val="000000"/>
          <w:lang w:eastAsia="pl-PL"/>
        </w:rPr>
        <w:t>PLN</w:t>
      </w:r>
      <w:r w:rsidR="000720D7">
        <w:rPr>
          <w:rFonts w:ascii="Arial" w:eastAsia="Arial" w:hAnsi="Arial" w:cs="Arial"/>
          <w:color w:val="000000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z dokładnością do dwóch miejsc po przecinku, cena powinna obejmować całkowity koszt realizacji zamówienia, koszty ponoszone przez ewentualnych podwykonawców i partnerów.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Punkty przyznawane za kryterium cena będą liczone wg następującego wzoru: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717" w:firstLine="699"/>
        <w:jc w:val="both"/>
        <w:rPr>
          <w:rFonts w:ascii="Arial" w:eastAsia="Arial" w:hAnsi="Arial" w:cs="Arial"/>
          <w:color w:val="000000"/>
          <w:lang w:eastAsia="pl-PL"/>
        </w:rPr>
      </w:pPr>
      <w:proofErr w:type="spellStart"/>
      <w:r w:rsidRPr="00F92663">
        <w:rPr>
          <w:rFonts w:ascii="Arial" w:eastAsia="Arial" w:hAnsi="Arial" w:cs="Arial"/>
          <w:color w:val="000000"/>
          <w:lang w:eastAsia="pl-PL"/>
        </w:rPr>
        <w:t>Cn</w:t>
      </w:r>
      <w:proofErr w:type="spellEnd"/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 = ------------------------- x </w:t>
      </w:r>
      <w:r w:rsidR="00F378F1">
        <w:rPr>
          <w:rFonts w:ascii="Arial" w:eastAsia="Arial" w:hAnsi="Arial" w:cs="Arial"/>
          <w:color w:val="000000"/>
          <w:lang w:eastAsia="pl-PL"/>
        </w:rPr>
        <w:t>100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pkt.</w:t>
      </w:r>
    </w:p>
    <w:p w:rsidR="005E501F" w:rsidRPr="00F92663" w:rsidRDefault="005E501F" w:rsidP="00206B6A">
      <w:pPr>
        <w:spacing w:after="5" w:line="276" w:lineRule="auto"/>
        <w:ind w:left="717" w:firstLine="699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Co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gdzie: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C- cena netto/ wykonania oferty;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proofErr w:type="spellStart"/>
      <w:r w:rsidRPr="00F92663">
        <w:rPr>
          <w:rFonts w:ascii="Arial" w:eastAsia="Arial" w:hAnsi="Arial" w:cs="Arial"/>
          <w:color w:val="000000"/>
          <w:lang w:eastAsia="pl-PL"/>
        </w:rPr>
        <w:t>Cn</w:t>
      </w:r>
      <w:proofErr w:type="spellEnd"/>
      <w:r w:rsidRPr="00F92663">
        <w:rPr>
          <w:rFonts w:ascii="Arial" w:eastAsia="Arial" w:hAnsi="Arial" w:cs="Arial"/>
          <w:color w:val="000000"/>
          <w:lang w:eastAsia="pl-PL"/>
        </w:rPr>
        <w:t xml:space="preserve">- najniższa cena ofertowa netto spośród badanych ofert </w:t>
      </w:r>
    </w:p>
    <w:p w:rsidR="005E501F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Co- cena netto badanej oferty.</w:t>
      </w:r>
    </w:p>
    <w:p w:rsidR="00A83893" w:rsidRDefault="00A83893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A83893" w:rsidRPr="00F92663" w:rsidRDefault="00A83893" w:rsidP="00C94798">
      <w:p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Za najkorzystniejszą zostanie uznana oferta</w:t>
      </w:r>
      <w:r w:rsidR="00F378F1">
        <w:rPr>
          <w:rFonts w:ascii="Arial" w:eastAsia="Arial" w:hAnsi="Arial" w:cs="Arial"/>
          <w:color w:val="000000"/>
          <w:lang w:eastAsia="pl-PL"/>
        </w:rPr>
        <w:t xml:space="preserve"> z </w:t>
      </w:r>
      <w:r w:rsidRPr="00F92663">
        <w:rPr>
          <w:rFonts w:ascii="Arial" w:eastAsia="Arial" w:hAnsi="Arial" w:cs="Arial"/>
          <w:color w:val="000000"/>
          <w:lang w:eastAsia="pl-PL"/>
        </w:rPr>
        <w:t>największą liczb</w:t>
      </w:r>
      <w:r w:rsidR="00F378F1">
        <w:rPr>
          <w:rFonts w:ascii="Arial" w:eastAsia="Arial" w:hAnsi="Arial" w:cs="Arial"/>
          <w:color w:val="000000"/>
          <w:lang w:eastAsia="pl-PL"/>
        </w:rPr>
        <w:t>ą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punktów.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Jeżeli Oferent, którego oferta zostanie wybrana, jako najkorzystniejsza odmówi zawarcia umowy z Zamawiającym lub nie przystąpi w wyznaczonym przez Zamawiającego terminie do jej podpisania, Zamawiający odrzuci tę ofertę i może wybrać ofertę najkorzystniejszą spośród pozostałych ofert bez przeprowadzania ich ponownego badania i oceny.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Oferenci zostaną poinformowani o wynikach postępowania bez zbędnej zwłoki, za pośrednictwem poczty elektronicznej, na adresy osób wskazanych w ofertach.</w:t>
      </w:r>
    </w:p>
    <w:p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CA2351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Zamawiający nie przewiduje procedury odwoławczej. Termin związania ofertą wynosi </w:t>
      </w:r>
      <w:r w:rsidR="00352199">
        <w:rPr>
          <w:rFonts w:ascii="Arial" w:eastAsia="Arial" w:hAnsi="Arial" w:cs="Arial"/>
          <w:color w:val="000000"/>
          <w:lang w:eastAsia="pl-PL"/>
        </w:rPr>
        <w:t>14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dni od daty wystawienia oferty.</w:t>
      </w:r>
    </w:p>
    <w:bookmarkEnd w:id="5"/>
    <w:p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Odrzucenie oferty.</w:t>
      </w:r>
    </w:p>
    <w:p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W niniejszym postępowaniu zostanie odrzucona oferta Wykonawcy, który:</w:t>
      </w:r>
    </w:p>
    <w:p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a. złoży ofertę niezgodną z treścią niniejszego zapytania ofertowego;</w:t>
      </w:r>
    </w:p>
    <w:p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lastRenderedPageBreak/>
        <w:t>b. złoży ofertę niekompletną, tj. nie zawierającą oświadczeń i dokumentów wymaganych w niniejszym postępowaniu;</w:t>
      </w:r>
    </w:p>
    <w:p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c. przedstawi nieprawdziwe informacje;</w:t>
      </w:r>
    </w:p>
    <w:p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d. nie spełnia warunków udziału w postępowaniu.</w:t>
      </w:r>
    </w:p>
    <w:p w:rsidR="004D7B01" w:rsidRPr="00F92663" w:rsidRDefault="004D7B01" w:rsidP="00206B6A">
      <w:pPr>
        <w:spacing w:after="132" w:line="276" w:lineRule="auto"/>
        <w:ind w:left="1210" w:right="2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8C5492" w:rsidRPr="00F92663" w:rsidRDefault="008C5492" w:rsidP="00206B6A">
      <w:pPr>
        <w:spacing w:after="10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Informacja na temat zakresu wykluczenia z możliwości realizacji zamówienia.</w:t>
      </w:r>
    </w:p>
    <w:p w:rsidR="008C5492" w:rsidRPr="00F92663" w:rsidRDefault="008C5492" w:rsidP="00F92663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Z </w:t>
      </w:r>
      <w:bookmarkStart w:id="6" w:name="_Hlk507059439"/>
      <w:r w:rsidRPr="00F92663">
        <w:rPr>
          <w:rFonts w:ascii="Arial" w:eastAsia="Arial" w:hAnsi="Arial" w:cs="Arial"/>
          <w:color w:val="000000"/>
          <w:lang w:eastAsia="pl-PL"/>
        </w:rPr>
        <w:t xml:space="preserve">możliwości realizacji zamówienia wyłączone są podmioty, które są powiązane osobowo lub kapitałowo z </w:t>
      </w:r>
      <w:r w:rsidR="00352199" w:rsidRPr="00352199">
        <w:rPr>
          <w:rFonts w:ascii="Arial" w:eastAsia="Liberation Serif" w:hAnsi="Arial" w:cs="Arial"/>
          <w:color w:val="00000A"/>
          <w:lang w:eastAsia="pl-PL"/>
        </w:rPr>
        <w:t>DEVO Karwacki Jerzy</w:t>
      </w:r>
      <w:r w:rsidRPr="00F92663">
        <w:rPr>
          <w:rFonts w:ascii="Arial" w:eastAsia="Liberation Serif" w:hAnsi="Arial" w:cs="Arial"/>
          <w:color w:val="00000A"/>
          <w:lang w:eastAsia="pl-PL"/>
        </w:rPr>
        <w:t>.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Przez powiązania kapitałowe lub osobowe rozumie się wzajemne powiązanie między </w:t>
      </w:r>
      <w:r w:rsidR="00C16FC7" w:rsidRPr="00C16FC7">
        <w:rPr>
          <w:rFonts w:ascii="Arial" w:eastAsia="Liberation Serif" w:hAnsi="Arial" w:cs="Arial"/>
          <w:color w:val="00000A"/>
          <w:lang w:eastAsia="pl-PL"/>
        </w:rPr>
        <w:t>DEVO Karwacki Jerzy</w:t>
      </w:r>
      <w:r w:rsidR="00C16FC7"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lub osobami upoważnionymi do zaciągania zobowiązań w imieniu </w:t>
      </w:r>
      <w:r w:rsidR="00C16FC7" w:rsidRPr="00C16FC7">
        <w:rPr>
          <w:rFonts w:ascii="Arial" w:eastAsia="Liberation Serif" w:hAnsi="Arial" w:cs="Arial"/>
          <w:color w:val="00000A"/>
          <w:lang w:eastAsia="pl-PL"/>
        </w:rPr>
        <w:t>DEVO Karwacki Jerzy</w:t>
      </w:r>
      <w:r w:rsidR="00C16FC7"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lub osobami wykonującymi w imieniu </w:t>
      </w:r>
      <w:r w:rsidR="00C16FC7" w:rsidRPr="00C16FC7">
        <w:rPr>
          <w:rFonts w:ascii="Arial" w:eastAsia="Liberation Serif" w:hAnsi="Arial" w:cs="Arial"/>
          <w:color w:val="00000A"/>
          <w:lang w:eastAsia="pl-PL"/>
        </w:rPr>
        <w:t>DEVO Karwacki Jerzy</w:t>
      </w:r>
      <w:r w:rsidR="00F92663" w:rsidRPr="00F92663"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czynności związane z przygotowaniem i przeprowadzeniem procedury wyboru wykonawcy a Wykonawcą, polegające w szczególności na:</w:t>
      </w:r>
    </w:p>
    <w:p w:rsidR="008C5492" w:rsidRPr="00F92663" w:rsidRDefault="008C5492" w:rsidP="00206B6A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a) uczestniczeniu w </w:t>
      </w:r>
      <w:r w:rsidR="00B55F7F" w:rsidRPr="00F92663">
        <w:rPr>
          <w:rFonts w:ascii="Arial" w:eastAsia="Arial" w:hAnsi="Arial" w:cs="Arial"/>
          <w:color w:val="000000"/>
          <w:lang w:eastAsia="pl-PL"/>
        </w:rPr>
        <w:t>spółce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jako wspólnik spółki cywilnej lub spółki osobowej,</w:t>
      </w:r>
    </w:p>
    <w:p w:rsidR="008C5492" w:rsidRPr="00F92663" w:rsidRDefault="008C5492" w:rsidP="00206B6A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b) posiadaniu co najmniej </w:t>
      </w:r>
      <w:r w:rsidR="00B55F7F" w:rsidRPr="00F92663">
        <w:rPr>
          <w:rFonts w:ascii="Arial" w:eastAsia="Arial" w:hAnsi="Arial" w:cs="Arial"/>
          <w:color w:val="000000"/>
          <w:lang w:eastAsia="pl-PL"/>
        </w:rPr>
        <w:t>5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% udziałów lub akcji,</w:t>
      </w:r>
    </w:p>
    <w:p w:rsidR="008C5492" w:rsidRPr="00F92663" w:rsidRDefault="008C5492" w:rsidP="00206B6A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c) pełnieniu funkcji członka organu nadzorczego lub zarządzającego, prokurenta, pełnomocnika,</w:t>
      </w:r>
    </w:p>
    <w:p w:rsidR="008C5492" w:rsidRPr="00F92663" w:rsidRDefault="008C5492" w:rsidP="00206B6A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d) pozostawaniu w związku małżeńskim, w stosunku pokrewieństwa lub powinowactwa w linii</w:t>
      </w:r>
      <w:r w:rsidR="00BF62D4" w:rsidRPr="00F92663">
        <w:rPr>
          <w:rFonts w:ascii="Arial" w:eastAsia="Arial" w:hAnsi="Arial" w:cs="Arial"/>
          <w:color w:val="000000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prostej, pokrewieństwa drugiego stopnia lub powinowactwa drugiego stopnia w linii bocznej</w:t>
      </w:r>
      <w:r w:rsidR="00173918" w:rsidRPr="00F92663">
        <w:rPr>
          <w:rFonts w:ascii="Arial" w:eastAsia="Arial" w:hAnsi="Arial" w:cs="Arial"/>
          <w:color w:val="000000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lub w stosunku przysposobienia, opieki lub kurateli.</w:t>
      </w:r>
      <w:r w:rsidRPr="00F92663">
        <w:rPr>
          <w:rFonts w:ascii="Arial" w:eastAsia="Arial" w:hAnsi="Arial" w:cs="Arial"/>
          <w:color w:val="000000"/>
          <w:lang w:eastAsia="pl-PL"/>
        </w:rPr>
        <w:cr/>
      </w:r>
    </w:p>
    <w:p w:rsidR="005E501F" w:rsidRPr="00F92663" w:rsidRDefault="008C5492" w:rsidP="00206B6A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Potwierdzeniem braku powiązań kapitałowych lub osobowych jest złożenie przez Wykonawcę oświadczenia o braku występowania w/w powiązań na formularzu ofertowym (załącznik nr 1 do zapytania ofertowego).</w:t>
      </w:r>
    </w:p>
    <w:bookmarkEnd w:id="6"/>
    <w:p w:rsidR="005E501F" w:rsidRPr="00F92663" w:rsidRDefault="008C5492" w:rsidP="00206B6A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Warunki dokonania zmiany umowy:</w:t>
      </w:r>
      <w:bookmarkStart w:id="7" w:name="_Hlk487025668"/>
    </w:p>
    <w:p w:rsidR="00D86CBB" w:rsidRPr="00F92663" w:rsidRDefault="008C5492" w:rsidP="00206B6A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bookmarkStart w:id="8" w:name="_Hlk507059502"/>
      <w:r w:rsidRPr="00F92663">
        <w:rPr>
          <w:rFonts w:ascii="Arial" w:eastAsia="Arial" w:hAnsi="Arial" w:cs="Arial"/>
          <w:color w:val="000000"/>
          <w:lang w:eastAsia="pl-PL"/>
        </w:rPr>
        <w:t>Zamawiający przewiduje możliwość zmiany umowy, w przypadku zaistnienia okoliczności spowodowanych czynnikami zewnętrznymi, np. siła wyższa, nieprzewidziane warunki pogodowe</w:t>
      </w:r>
      <w:r w:rsidR="00C94798">
        <w:rPr>
          <w:rFonts w:ascii="Arial" w:eastAsia="Arial" w:hAnsi="Arial" w:cs="Arial"/>
          <w:color w:val="000000"/>
          <w:lang w:eastAsia="pl-PL"/>
        </w:rPr>
        <w:t xml:space="preserve">, strajki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oraz inne okoliczności zewnętrzne mogące mieć wpływ na realizację postanowień umowy oraz inne okoliczności, których nie byliśmy w stanie przewidzieć w momencie sporządzania zapytania ofertowego. </w:t>
      </w:r>
      <w:bookmarkEnd w:id="7"/>
    </w:p>
    <w:bookmarkEnd w:id="8"/>
    <w:p w:rsidR="005E501F" w:rsidRPr="00F92663" w:rsidRDefault="008C5492" w:rsidP="00206B6A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A"/>
          <w:lang w:eastAsia="pl-PL"/>
        </w:rPr>
        <w:t>Zastrzeżenia</w:t>
      </w:r>
    </w:p>
    <w:p w:rsidR="005E501F" w:rsidRPr="00F92663" w:rsidRDefault="00C16FC7" w:rsidP="00F92663">
      <w:pPr>
        <w:pStyle w:val="Akapitzlist"/>
        <w:numPr>
          <w:ilvl w:val="0"/>
          <w:numId w:val="35"/>
        </w:numPr>
        <w:spacing w:after="0"/>
        <w:ind w:right="59"/>
        <w:jc w:val="both"/>
        <w:rPr>
          <w:rFonts w:ascii="Arial" w:eastAsia="Liberation Serif" w:hAnsi="Arial" w:cs="Arial"/>
          <w:color w:val="00000A"/>
          <w:lang w:eastAsia="pl-PL"/>
        </w:rPr>
      </w:pPr>
      <w:r w:rsidRPr="00C16FC7">
        <w:rPr>
          <w:rFonts w:ascii="Arial" w:eastAsia="Liberation Serif" w:hAnsi="Arial" w:cs="Arial"/>
          <w:color w:val="00000A"/>
          <w:lang w:eastAsia="pl-PL"/>
        </w:rPr>
        <w:t>DEVO Karwacki Jerzy</w:t>
      </w:r>
      <w:r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="008C5492" w:rsidRPr="00F92663">
        <w:rPr>
          <w:rFonts w:ascii="Arial" w:eastAsia="Arial" w:hAnsi="Arial" w:cs="Arial"/>
          <w:color w:val="00000A"/>
          <w:lang w:eastAsia="pl-PL"/>
        </w:rPr>
        <w:t>nie może być pociągana do odpowiedzialności za jakiekolwiek koszty czy wydatki poniesione przez oferentów / wykonawców w związku z przygotowaniem i dostarczeniem oferty</w:t>
      </w:r>
      <w:r w:rsidR="008C5492" w:rsidRPr="00F92663">
        <w:rPr>
          <w:rFonts w:ascii="Arial" w:eastAsia="Arial" w:hAnsi="Arial" w:cs="Arial"/>
          <w:color w:val="000000"/>
          <w:lang w:eastAsia="pl-PL"/>
        </w:rPr>
        <w:t>.</w:t>
      </w:r>
    </w:p>
    <w:p w:rsidR="005E501F" w:rsidRPr="00F92663" w:rsidRDefault="00C16FC7" w:rsidP="00F92663">
      <w:pPr>
        <w:pStyle w:val="Akapitzlist"/>
        <w:numPr>
          <w:ilvl w:val="0"/>
          <w:numId w:val="35"/>
        </w:numPr>
        <w:spacing w:after="0"/>
        <w:ind w:right="59"/>
        <w:jc w:val="both"/>
        <w:rPr>
          <w:rFonts w:ascii="Arial" w:eastAsia="Liberation Serif" w:hAnsi="Arial" w:cs="Arial"/>
          <w:color w:val="00000A"/>
          <w:lang w:eastAsia="pl-PL"/>
        </w:rPr>
      </w:pPr>
      <w:r w:rsidRPr="00C16FC7">
        <w:rPr>
          <w:rFonts w:ascii="Arial" w:eastAsia="Liberation Serif" w:hAnsi="Arial" w:cs="Arial"/>
          <w:color w:val="00000A"/>
          <w:lang w:eastAsia="pl-PL"/>
        </w:rPr>
        <w:t>DEVO Karwacki Jerzy</w:t>
      </w:r>
      <w:r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="008C5492" w:rsidRPr="00F92663">
        <w:rPr>
          <w:rFonts w:ascii="Arial" w:eastAsia="Arial" w:hAnsi="Arial" w:cs="Arial"/>
          <w:color w:val="00000A"/>
          <w:lang w:eastAsia="pl-PL"/>
        </w:rPr>
        <w:t>zastrzega sobie prawo w każdej chwili do zmian całości lub części zapytania ofertowego.</w:t>
      </w:r>
    </w:p>
    <w:p w:rsidR="008C5492" w:rsidRPr="00F92663" w:rsidRDefault="008C5492" w:rsidP="00206B6A">
      <w:pPr>
        <w:pStyle w:val="Akapitzlist"/>
        <w:numPr>
          <w:ilvl w:val="0"/>
          <w:numId w:val="35"/>
        </w:numPr>
        <w:spacing w:after="17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Liberation Serif" w:hAnsi="Arial" w:cs="Arial"/>
          <w:color w:val="00000A"/>
          <w:lang w:eastAsia="pl-PL"/>
        </w:rPr>
        <w:t>Zamawiający zastrzega sobie prawo do unieważnienia postępowania na każdym etapie bez podawania przyczyny.</w:t>
      </w:r>
    </w:p>
    <w:p w:rsidR="008C5492" w:rsidRPr="00F92663" w:rsidRDefault="008C5492" w:rsidP="00206B6A">
      <w:pPr>
        <w:spacing w:after="6" w:line="276" w:lineRule="auto"/>
        <w:ind w:left="14"/>
        <w:jc w:val="both"/>
        <w:rPr>
          <w:rFonts w:ascii="Arial" w:eastAsia="Arial" w:hAnsi="Arial" w:cs="Arial"/>
          <w:color w:val="00000A"/>
          <w:lang w:eastAsia="pl-PL"/>
        </w:rPr>
      </w:pPr>
    </w:p>
    <w:p w:rsidR="008C5492" w:rsidRPr="00F92663" w:rsidRDefault="008C5492" w:rsidP="00206B6A">
      <w:pPr>
        <w:spacing w:after="6" w:line="276" w:lineRule="auto"/>
        <w:ind w:left="14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A"/>
          <w:lang w:eastAsia="pl-PL"/>
        </w:rPr>
        <w:t>załączniki:</w:t>
      </w:r>
    </w:p>
    <w:p w:rsidR="008C5492" w:rsidRPr="00F92663" w:rsidRDefault="008C5492" w:rsidP="00206B6A">
      <w:pPr>
        <w:spacing w:after="0" w:line="276" w:lineRule="auto"/>
        <w:ind w:left="14"/>
        <w:jc w:val="both"/>
        <w:rPr>
          <w:rFonts w:ascii="Arial" w:eastAsia="Arial" w:hAnsi="Arial" w:cs="Arial"/>
          <w:b/>
          <w:i/>
          <w:color w:val="000000"/>
          <w:lang w:eastAsia="pl-PL"/>
        </w:rPr>
      </w:pPr>
      <w:r w:rsidRPr="00F92663">
        <w:rPr>
          <w:rFonts w:ascii="Arial" w:eastAsia="Arial" w:hAnsi="Arial" w:cs="Arial"/>
          <w:b/>
          <w:i/>
          <w:color w:val="000000"/>
          <w:lang w:eastAsia="pl-PL"/>
        </w:rPr>
        <w:t>Załącznik nr 1 - Formularz ofertowy</w:t>
      </w:r>
    </w:p>
    <w:sectPr w:rsidR="008C5492" w:rsidRPr="00F92663" w:rsidSect="00486CB2">
      <w:footerReference w:type="even" r:id="rId11"/>
      <w:footerReference w:type="default" r:id="rId12"/>
      <w:pgSz w:w="11906" w:h="16838"/>
      <w:pgMar w:top="1135" w:right="1417" w:bottom="1417" w:left="1417" w:header="1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34" w:rsidRDefault="000F0134" w:rsidP="009B5CF6">
      <w:pPr>
        <w:spacing w:after="0" w:line="240" w:lineRule="auto"/>
      </w:pPr>
      <w:r>
        <w:separator/>
      </w:r>
    </w:p>
  </w:endnote>
  <w:endnote w:type="continuationSeparator" w:id="0">
    <w:p w:rsidR="000F0134" w:rsidRDefault="000F0134" w:rsidP="009B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D4" w:rsidRDefault="00753DD4" w:rsidP="00C2057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61752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F62D4" w:rsidRDefault="00BF62D4">
            <w:pPr>
              <w:pStyle w:val="Stopka"/>
              <w:jc w:val="right"/>
            </w:pPr>
            <w:r>
              <w:t xml:space="preserve">Strona </w:t>
            </w:r>
            <w:r w:rsidR="008668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680A">
              <w:rPr>
                <w:b/>
                <w:bCs/>
                <w:sz w:val="24"/>
                <w:szCs w:val="24"/>
              </w:rPr>
              <w:fldChar w:fldCharType="separate"/>
            </w:r>
            <w:r w:rsidR="00373850">
              <w:rPr>
                <w:b/>
                <w:bCs/>
                <w:noProof/>
              </w:rPr>
              <w:t>1</w:t>
            </w:r>
            <w:r w:rsidR="0086680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668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680A">
              <w:rPr>
                <w:b/>
                <w:bCs/>
                <w:sz w:val="24"/>
                <w:szCs w:val="24"/>
              </w:rPr>
              <w:fldChar w:fldCharType="separate"/>
            </w:r>
            <w:r w:rsidR="00373850">
              <w:rPr>
                <w:b/>
                <w:bCs/>
                <w:noProof/>
              </w:rPr>
              <w:t>4</w:t>
            </w:r>
            <w:r w:rsidR="00866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62D4" w:rsidRDefault="00BF6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34" w:rsidRDefault="000F0134" w:rsidP="009B5CF6">
      <w:pPr>
        <w:spacing w:after="0" w:line="240" w:lineRule="auto"/>
      </w:pPr>
      <w:r>
        <w:separator/>
      </w:r>
    </w:p>
  </w:footnote>
  <w:footnote w:type="continuationSeparator" w:id="0">
    <w:p w:rsidR="000F0134" w:rsidRDefault="000F0134" w:rsidP="009B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F5F"/>
    <w:multiLevelType w:val="hybridMultilevel"/>
    <w:tmpl w:val="A6F69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4FC"/>
    <w:multiLevelType w:val="hybridMultilevel"/>
    <w:tmpl w:val="35069B32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05CB6B3B"/>
    <w:multiLevelType w:val="hybridMultilevel"/>
    <w:tmpl w:val="0616E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41C5"/>
    <w:multiLevelType w:val="multilevel"/>
    <w:tmpl w:val="AF409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4">
    <w:nsid w:val="0F1973F8"/>
    <w:multiLevelType w:val="hybridMultilevel"/>
    <w:tmpl w:val="71147D70"/>
    <w:lvl w:ilvl="0" w:tplc="B26A1D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A342">
      <w:start w:val="1"/>
      <w:numFmt w:val="decimal"/>
      <w:lvlRestart w:val="0"/>
      <w:lvlText w:val="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A530A">
      <w:start w:val="1"/>
      <w:numFmt w:val="lowerRoman"/>
      <w:lvlText w:val="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4EA90">
      <w:start w:val="1"/>
      <w:numFmt w:val="decimal"/>
      <w:lvlText w:val="%4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C78F8">
      <w:start w:val="1"/>
      <w:numFmt w:val="lowerLetter"/>
      <w:lvlText w:val="%5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5A0A">
      <w:start w:val="1"/>
      <w:numFmt w:val="lowerRoman"/>
      <w:lvlText w:val="%6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6CB36">
      <w:start w:val="1"/>
      <w:numFmt w:val="decimal"/>
      <w:lvlText w:val="%7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04D3E">
      <w:start w:val="1"/>
      <w:numFmt w:val="lowerLetter"/>
      <w:lvlText w:val="%8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A6D3E">
      <w:start w:val="1"/>
      <w:numFmt w:val="lowerRoman"/>
      <w:lvlText w:val="%9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CC05B8"/>
    <w:multiLevelType w:val="hybridMultilevel"/>
    <w:tmpl w:val="50F4035E"/>
    <w:lvl w:ilvl="0" w:tplc="5D9EF0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500A"/>
    <w:multiLevelType w:val="hybridMultilevel"/>
    <w:tmpl w:val="4814964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1B0A0360"/>
    <w:multiLevelType w:val="multilevel"/>
    <w:tmpl w:val="4DBCA31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8">
    <w:nsid w:val="1B704140"/>
    <w:multiLevelType w:val="hybridMultilevel"/>
    <w:tmpl w:val="C94A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7676"/>
    <w:multiLevelType w:val="hybridMultilevel"/>
    <w:tmpl w:val="B4A8FF5C"/>
    <w:lvl w:ilvl="0" w:tplc="04150015">
      <w:start w:val="1"/>
      <w:numFmt w:val="upp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1CE8192E"/>
    <w:multiLevelType w:val="hybridMultilevel"/>
    <w:tmpl w:val="5EB4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3249E"/>
    <w:multiLevelType w:val="hybridMultilevel"/>
    <w:tmpl w:val="DFA8A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65C34"/>
    <w:multiLevelType w:val="hybridMultilevel"/>
    <w:tmpl w:val="EED64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F2F70"/>
    <w:multiLevelType w:val="hybridMultilevel"/>
    <w:tmpl w:val="22D4A7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A62AE"/>
    <w:multiLevelType w:val="hybridMultilevel"/>
    <w:tmpl w:val="06D8EBAA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>
    <w:nsid w:val="264554CF"/>
    <w:multiLevelType w:val="hybridMultilevel"/>
    <w:tmpl w:val="147AF1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21208"/>
    <w:multiLevelType w:val="hybridMultilevel"/>
    <w:tmpl w:val="007E493E"/>
    <w:lvl w:ilvl="0" w:tplc="58FA0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2D448">
      <w:start w:val="1"/>
      <w:numFmt w:val="decimal"/>
      <w:lvlRestart w:val="0"/>
      <w:lvlText w:val="%2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2138">
      <w:start w:val="1"/>
      <w:numFmt w:val="lowerRoman"/>
      <w:lvlText w:val="%3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8788">
      <w:start w:val="1"/>
      <w:numFmt w:val="decimal"/>
      <w:lvlText w:val="%4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3BA2">
      <w:start w:val="1"/>
      <w:numFmt w:val="lowerLetter"/>
      <w:lvlText w:val="%5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0D48">
      <w:start w:val="1"/>
      <w:numFmt w:val="lowerRoman"/>
      <w:lvlText w:val="%6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60630">
      <w:start w:val="1"/>
      <w:numFmt w:val="decimal"/>
      <w:lvlText w:val="%7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0DDC8">
      <w:start w:val="1"/>
      <w:numFmt w:val="lowerLetter"/>
      <w:lvlText w:val="%8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526">
      <w:start w:val="1"/>
      <w:numFmt w:val="lowerRoman"/>
      <w:lvlText w:val="%9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B24FD5"/>
    <w:multiLevelType w:val="hybridMultilevel"/>
    <w:tmpl w:val="B08A4B8A"/>
    <w:lvl w:ilvl="0" w:tplc="6BCE282C">
      <w:start w:val="8"/>
      <w:numFmt w:val="decimal"/>
      <w:lvlText w:val="%1.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C4FE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8D05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63A0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B3D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092C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3C8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A9C9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0015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5A0BF7"/>
    <w:multiLevelType w:val="hybridMultilevel"/>
    <w:tmpl w:val="0FC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4FC3"/>
    <w:multiLevelType w:val="hybridMultilevel"/>
    <w:tmpl w:val="8F2E6C42"/>
    <w:lvl w:ilvl="0" w:tplc="04150017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>
    <w:nsid w:val="403A29B1"/>
    <w:multiLevelType w:val="multilevel"/>
    <w:tmpl w:val="61A2D9FE"/>
    <w:lvl w:ilvl="0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6A3193"/>
    <w:multiLevelType w:val="hybridMultilevel"/>
    <w:tmpl w:val="7DA0C7D0"/>
    <w:lvl w:ilvl="0" w:tplc="B19407E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52BF3"/>
    <w:multiLevelType w:val="hybridMultilevel"/>
    <w:tmpl w:val="FA52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756D1"/>
    <w:multiLevelType w:val="hybridMultilevel"/>
    <w:tmpl w:val="C1B27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629E9"/>
    <w:multiLevelType w:val="hybridMultilevel"/>
    <w:tmpl w:val="3768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C3720"/>
    <w:multiLevelType w:val="hybridMultilevel"/>
    <w:tmpl w:val="F342E92A"/>
    <w:lvl w:ilvl="0" w:tplc="8FB46612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C4C32">
      <w:start w:val="1"/>
      <w:numFmt w:val="lowerLetter"/>
      <w:lvlText w:val="%2"/>
      <w:lvlJc w:val="left"/>
      <w:pPr>
        <w:ind w:left="5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6DE4A">
      <w:start w:val="1"/>
      <w:numFmt w:val="decimal"/>
      <w:lvlRestart w:val="0"/>
      <w:lvlText w:val="%3)"/>
      <w:lvlJc w:val="left"/>
      <w:pPr>
        <w:ind w:left="7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2EBB8">
      <w:start w:val="1"/>
      <w:numFmt w:val="decimal"/>
      <w:lvlText w:val="%4"/>
      <w:lvlJc w:val="left"/>
      <w:pPr>
        <w:ind w:left="15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82294">
      <w:start w:val="1"/>
      <w:numFmt w:val="lowerLetter"/>
      <w:lvlText w:val="%5"/>
      <w:lvlJc w:val="left"/>
      <w:pPr>
        <w:ind w:left="22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85A86">
      <w:start w:val="1"/>
      <w:numFmt w:val="lowerRoman"/>
      <w:lvlText w:val="%6"/>
      <w:lvlJc w:val="left"/>
      <w:pPr>
        <w:ind w:left="29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64256">
      <w:start w:val="1"/>
      <w:numFmt w:val="decimal"/>
      <w:lvlText w:val="%7"/>
      <w:lvlJc w:val="left"/>
      <w:pPr>
        <w:ind w:left="3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ACEBE">
      <w:start w:val="1"/>
      <w:numFmt w:val="lowerLetter"/>
      <w:lvlText w:val="%8"/>
      <w:lvlJc w:val="left"/>
      <w:pPr>
        <w:ind w:left="44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CEF66">
      <w:start w:val="1"/>
      <w:numFmt w:val="lowerRoman"/>
      <w:lvlText w:val="%9"/>
      <w:lvlJc w:val="left"/>
      <w:pPr>
        <w:ind w:left="51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E74097"/>
    <w:multiLevelType w:val="hybridMultilevel"/>
    <w:tmpl w:val="007E493E"/>
    <w:lvl w:ilvl="0" w:tplc="58FA0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2D448">
      <w:start w:val="1"/>
      <w:numFmt w:val="decimal"/>
      <w:lvlRestart w:val="0"/>
      <w:lvlText w:val="%2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2138">
      <w:start w:val="1"/>
      <w:numFmt w:val="lowerRoman"/>
      <w:lvlText w:val="%3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8788">
      <w:start w:val="1"/>
      <w:numFmt w:val="decimal"/>
      <w:lvlText w:val="%4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3BA2">
      <w:start w:val="1"/>
      <w:numFmt w:val="lowerLetter"/>
      <w:lvlText w:val="%5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0D48">
      <w:start w:val="1"/>
      <w:numFmt w:val="lowerRoman"/>
      <w:lvlText w:val="%6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60630">
      <w:start w:val="1"/>
      <w:numFmt w:val="decimal"/>
      <w:lvlText w:val="%7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0DDC8">
      <w:start w:val="1"/>
      <w:numFmt w:val="lowerLetter"/>
      <w:lvlText w:val="%8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526">
      <w:start w:val="1"/>
      <w:numFmt w:val="lowerRoman"/>
      <w:lvlText w:val="%9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C03C62"/>
    <w:multiLevelType w:val="hybridMultilevel"/>
    <w:tmpl w:val="9DFC7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922F4"/>
    <w:multiLevelType w:val="hybridMultilevel"/>
    <w:tmpl w:val="A654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838"/>
    <w:multiLevelType w:val="hybridMultilevel"/>
    <w:tmpl w:val="7254905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>
    <w:nsid w:val="60CD703A"/>
    <w:multiLevelType w:val="hybridMultilevel"/>
    <w:tmpl w:val="6FD4710E"/>
    <w:lvl w:ilvl="0" w:tplc="B3CE67F2">
      <w:start w:val="1"/>
      <w:numFmt w:val="decimal"/>
      <w:lvlText w:val="%1)"/>
      <w:lvlJc w:val="left"/>
      <w:pPr>
        <w:ind w:left="5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6D004">
      <w:start w:val="1"/>
      <w:numFmt w:val="lowerLetter"/>
      <w:lvlText w:val="%2"/>
      <w:lvlJc w:val="left"/>
      <w:pPr>
        <w:ind w:left="13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4CA2C">
      <w:start w:val="1"/>
      <w:numFmt w:val="lowerRoman"/>
      <w:lvlText w:val="%3"/>
      <w:lvlJc w:val="left"/>
      <w:pPr>
        <w:ind w:left="20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AD4FC">
      <w:start w:val="1"/>
      <w:numFmt w:val="decimal"/>
      <w:lvlText w:val="%4"/>
      <w:lvlJc w:val="left"/>
      <w:pPr>
        <w:ind w:left="28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EDAD2">
      <w:start w:val="1"/>
      <w:numFmt w:val="lowerLetter"/>
      <w:lvlText w:val="%5"/>
      <w:lvlJc w:val="left"/>
      <w:pPr>
        <w:ind w:left="352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2E8CE">
      <w:start w:val="1"/>
      <w:numFmt w:val="lowerRoman"/>
      <w:lvlText w:val="%6"/>
      <w:lvlJc w:val="left"/>
      <w:pPr>
        <w:ind w:left="42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26494">
      <w:start w:val="1"/>
      <w:numFmt w:val="decimal"/>
      <w:lvlText w:val="%7"/>
      <w:lvlJc w:val="left"/>
      <w:pPr>
        <w:ind w:left="49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2D0C2">
      <w:start w:val="1"/>
      <w:numFmt w:val="lowerLetter"/>
      <w:lvlText w:val="%8"/>
      <w:lvlJc w:val="left"/>
      <w:pPr>
        <w:ind w:left="56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C26258">
      <w:start w:val="1"/>
      <w:numFmt w:val="lowerRoman"/>
      <w:lvlText w:val="%9"/>
      <w:lvlJc w:val="left"/>
      <w:pPr>
        <w:ind w:left="64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355BA8"/>
    <w:multiLevelType w:val="hybridMultilevel"/>
    <w:tmpl w:val="EF94A4D0"/>
    <w:lvl w:ilvl="0" w:tplc="C798B4B4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67306AAC"/>
    <w:multiLevelType w:val="hybridMultilevel"/>
    <w:tmpl w:val="341A2B28"/>
    <w:lvl w:ilvl="0" w:tplc="180010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1C9650">
      <w:start w:val="2"/>
      <w:numFmt w:val="decimal"/>
      <w:lvlRestart w:val="0"/>
      <w:lvlText w:val="%2)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A5EAC">
      <w:start w:val="1"/>
      <w:numFmt w:val="lowerRoman"/>
      <w:lvlText w:val="%3"/>
      <w:lvlJc w:val="left"/>
      <w:pPr>
        <w:ind w:left="1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88F38">
      <w:start w:val="1"/>
      <w:numFmt w:val="decimal"/>
      <w:lvlText w:val="%4"/>
      <w:lvlJc w:val="left"/>
      <w:pPr>
        <w:ind w:left="2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23044">
      <w:start w:val="1"/>
      <w:numFmt w:val="lowerLetter"/>
      <w:lvlText w:val="%5"/>
      <w:lvlJc w:val="left"/>
      <w:pPr>
        <w:ind w:left="2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CE4FE">
      <w:start w:val="1"/>
      <w:numFmt w:val="lowerRoman"/>
      <w:lvlText w:val="%6"/>
      <w:lvlJc w:val="left"/>
      <w:pPr>
        <w:ind w:left="3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81050">
      <w:start w:val="1"/>
      <w:numFmt w:val="decimal"/>
      <w:lvlText w:val="%7"/>
      <w:lvlJc w:val="left"/>
      <w:pPr>
        <w:ind w:left="4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4D848">
      <w:start w:val="1"/>
      <w:numFmt w:val="lowerLetter"/>
      <w:lvlText w:val="%8"/>
      <w:lvlJc w:val="left"/>
      <w:pPr>
        <w:ind w:left="49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6E49E">
      <w:start w:val="1"/>
      <w:numFmt w:val="lowerRoman"/>
      <w:lvlText w:val="%9"/>
      <w:lvlJc w:val="left"/>
      <w:pPr>
        <w:ind w:left="56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2B364F"/>
    <w:multiLevelType w:val="hybridMultilevel"/>
    <w:tmpl w:val="65C00E1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6BB01AB6"/>
    <w:multiLevelType w:val="multilevel"/>
    <w:tmpl w:val="6688103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35">
    <w:nsid w:val="6D6F033F"/>
    <w:multiLevelType w:val="hybridMultilevel"/>
    <w:tmpl w:val="80721B18"/>
    <w:lvl w:ilvl="0" w:tplc="3FE21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E53B8"/>
    <w:multiLevelType w:val="hybridMultilevel"/>
    <w:tmpl w:val="09C08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80717"/>
    <w:multiLevelType w:val="hybridMultilevel"/>
    <w:tmpl w:val="F194573A"/>
    <w:lvl w:ilvl="0" w:tplc="2D1A9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F44AC"/>
    <w:multiLevelType w:val="hybridMultilevel"/>
    <w:tmpl w:val="5662779A"/>
    <w:lvl w:ilvl="0" w:tplc="04150015">
      <w:start w:val="1"/>
      <w:numFmt w:val="upp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79B03AA9"/>
    <w:multiLevelType w:val="hybridMultilevel"/>
    <w:tmpl w:val="6E261380"/>
    <w:lvl w:ilvl="0" w:tplc="8DC8AE6C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4EB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B5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6B36A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E21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6787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E2F7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C0EF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82ACC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80384D"/>
    <w:multiLevelType w:val="hybridMultilevel"/>
    <w:tmpl w:val="91B0AD30"/>
    <w:lvl w:ilvl="0" w:tplc="6B28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8"/>
  </w:num>
  <w:num w:numId="4">
    <w:abstractNumId w:val="40"/>
  </w:num>
  <w:num w:numId="5">
    <w:abstractNumId w:val="10"/>
  </w:num>
  <w:num w:numId="6">
    <w:abstractNumId w:val="18"/>
  </w:num>
  <w:num w:numId="7">
    <w:abstractNumId w:val="24"/>
  </w:num>
  <w:num w:numId="8">
    <w:abstractNumId w:val="15"/>
  </w:num>
  <w:num w:numId="9">
    <w:abstractNumId w:val="35"/>
  </w:num>
  <w:num w:numId="10">
    <w:abstractNumId w:val="16"/>
  </w:num>
  <w:num w:numId="11">
    <w:abstractNumId w:val="32"/>
  </w:num>
  <w:num w:numId="12">
    <w:abstractNumId w:val="4"/>
  </w:num>
  <w:num w:numId="13">
    <w:abstractNumId w:val="20"/>
  </w:num>
  <w:num w:numId="14">
    <w:abstractNumId w:val="25"/>
  </w:num>
  <w:num w:numId="15">
    <w:abstractNumId w:val="30"/>
  </w:num>
  <w:num w:numId="16">
    <w:abstractNumId w:val="17"/>
  </w:num>
  <w:num w:numId="17">
    <w:abstractNumId w:val="39"/>
  </w:num>
  <w:num w:numId="18">
    <w:abstractNumId w:val="3"/>
  </w:num>
  <w:num w:numId="19">
    <w:abstractNumId w:val="14"/>
  </w:num>
  <w:num w:numId="20">
    <w:abstractNumId w:val="29"/>
  </w:num>
  <w:num w:numId="21">
    <w:abstractNumId w:val="1"/>
  </w:num>
  <w:num w:numId="22">
    <w:abstractNumId w:val="6"/>
  </w:num>
  <w:num w:numId="23">
    <w:abstractNumId w:val="19"/>
  </w:num>
  <w:num w:numId="24">
    <w:abstractNumId w:val="26"/>
  </w:num>
  <w:num w:numId="25">
    <w:abstractNumId w:val="23"/>
  </w:num>
  <w:num w:numId="26">
    <w:abstractNumId w:val="11"/>
  </w:num>
  <w:num w:numId="27">
    <w:abstractNumId w:val="33"/>
  </w:num>
  <w:num w:numId="28">
    <w:abstractNumId w:val="36"/>
  </w:num>
  <w:num w:numId="29">
    <w:abstractNumId w:val="34"/>
  </w:num>
  <w:num w:numId="30">
    <w:abstractNumId w:val="21"/>
  </w:num>
  <w:num w:numId="31">
    <w:abstractNumId w:val="7"/>
  </w:num>
  <w:num w:numId="32">
    <w:abstractNumId w:val="5"/>
  </w:num>
  <w:num w:numId="33">
    <w:abstractNumId w:val="2"/>
  </w:num>
  <w:num w:numId="34">
    <w:abstractNumId w:val="12"/>
  </w:num>
  <w:num w:numId="35">
    <w:abstractNumId w:val="0"/>
  </w:num>
  <w:num w:numId="36">
    <w:abstractNumId w:val="9"/>
  </w:num>
  <w:num w:numId="37">
    <w:abstractNumId w:val="31"/>
  </w:num>
  <w:num w:numId="38">
    <w:abstractNumId w:val="27"/>
  </w:num>
  <w:num w:numId="39">
    <w:abstractNumId w:val="22"/>
  </w:num>
  <w:num w:numId="40">
    <w:abstractNumId w:val="38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24A5"/>
    <w:rsid w:val="00000692"/>
    <w:rsid w:val="00001638"/>
    <w:rsid w:val="00002702"/>
    <w:rsid w:val="00006E61"/>
    <w:rsid w:val="000106F3"/>
    <w:rsid w:val="00016E74"/>
    <w:rsid w:val="00016FAC"/>
    <w:rsid w:val="00017108"/>
    <w:rsid w:val="00022D23"/>
    <w:rsid w:val="00024949"/>
    <w:rsid w:val="000316BC"/>
    <w:rsid w:val="00042C41"/>
    <w:rsid w:val="00047C61"/>
    <w:rsid w:val="00051F7A"/>
    <w:rsid w:val="00062D9B"/>
    <w:rsid w:val="000720D7"/>
    <w:rsid w:val="00092CDC"/>
    <w:rsid w:val="00093DFE"/>
    <w:rsid w:val="000A0E52"/>
    <w:rsid w:val="000A4234"/>
    <w:rsid w:val="000B37FA"/>
    <w:rsid w:val="000D4DEA"/>
    <w:rsid w:val="000E2D50"/>
    <w:rsid w:val="000E47B5"/>
    <w:rsid w:val="000F0134"/>
    <w:rsid w:val="0010197E"/>
    <w:rsid w:val="00107F8C"/>
    <w:rsid w:val="001118D6"/>
    <w:rsid w:val="0011454B"/>
    <w:rsid w:val="00131F1D"/>
    <w:rsid w:val="001335B3"/>
    <w:rsid w:val="001419DB"/>
    <w:rsid w:val="00142937"/>
    <w:rsid w:val="00145259"/>
    <w:rsid w:val="001476B1"/>
    <w:rsid w:val="00166ADD"/>
    <w:rsid w:val="00166B14"/>
    <w:rsid w:val="00167CBB"/>
    <w:rsid w:val="00171572"/>
    <w:rsid w:val="00173918"/>
    <w:rsid w:val="001769FA"/>
    <w:rsid w:val="001779C7"/>
    <w:rsid w:val="001813BC"/>
    <w:rsid w:val="001824B6"/>
    <w:rsid w:val="001838E5"/>
    <w:rsid w:val="0018533E"/>
    <w:rsid w:val="00190845"/>
    <w:rsid w:val="0019159A"/>
    <w:rsid w:val="00191E30"/>
    <w:rsid w:val="001A6321"/>
    <w:rsid w:val="001A7821"/>
    <w:rsid w:val="001B046E"/>
    <w:rsid w:val="001B1E8A"/>
    <w:rsid w:val="001B68CA"/>
    <w:rsid w:val="001C0609"/>
    <w:rsid w:val="001D0EB2"/>
    <w:rsid w:val="001E003F"/>
    <w:rsid w:val="001E1E57"/>
    <w:rsid w:val="001E690F"/>
    <w:rsid w:val="001F18C4"/>
    <w:rsid w:val="00200E5D"/>
    <w:rsid w:val="00206B6A"/>
    <w:rsid w:val="002071EC"/>
    <w:rsid w:val="002076A1"/>
    <w:rsid w:val="00212584"/>
    <w:rsid w:val="00215713"/>
    <w:rsid w:val="0023137A"/>
    <w:rsid w:val="0023236D"/>
    <w:rsid w:val="00232922"/>
    <w:rsid w:val="002424A5"/>
    <w:rsid w:val="002518B7"/>
    <w:rsid w:val="00263BF9"/>
    <w:rsid w:val="00291B45"/>
    <w:rsid w:val="002B34F6"/>
    <w:rsid w:val="002D3BFE"/>
    <w:rsid w:val="0030524C"/>
    <w:rsid w:val="003075C7"/>
    <w:rsid w:val="00327322"/>
    <w:rsid w:val="00352199"/>
    <w:rsid w:val="003523F9"/>
    <w:rsid w:val="00360B9E"/>
    <w:rsid w:val="0036240A"/>
    <w:rsid w:val="00362709"/>
    <w:rsid w:val="00363873"/>
    <w:rsid w:val="00373850"/>
    <w:rsid w:val="00375F24"/>
    <w:rsid w:val="00393FF4"/>
    <w:rsid w:val="003A0D07"/>
    <w:rsid w:val="003A75C7"/>
    <w:rsid w:val="003B7472"/>
    <w:rsid w:val="003B74D9"/>
    <w:rsid w:val="003C10BF"/>
    <w:rsid w:val="003C6E5C"/>
    <w:rsid w:val="003C718D"/>
    <w:rsid w:val="003E12DC"/>
    <w:rsid w:val="003E7EB5"/>
    <w:rsid w:val="003F4CC8"/>
    <w:rsid w:val="004100F7"/>
    <w:rsid w:val="00426490"/>
    <w:rsid w:val="004306E6"/>
    <w:rsid w:val="00435545"/>
    <w:rsid w:val="00441026"/>
    <w:rsid w:val="00447901"/>
    <w:rsid w:val="00461C2E"/>
    <w:rsid w:val="004711A6"/>
    <w:rsid w:val="00473B70"/>
    <w:rsid w:val="00474F20"/>
    <w:rsid w:val="00486CB2"/>
    <w:rsid w:val="00487105"/>
    <w:rsid w:val="004905FE"/>
    <w:rsid w:val="004B3EB6"/>
    <w:rsid w:val="004B72B8"/>
    <w:rsid w:val="004D1213"/>
    <w:rsid w:val="004D2B03"/>
    <w:rsid w:val="004D7B01"/>
    <w:rsid w:val="004E7F10"/>
    <w:rsid w:val="004F18B2"/>
    <w:rsid w:val="00501CBD"/>
    <w:rsid w:val="00512CCF"/>
    <w:rsid w:val="005147A8"/>
    <w:rsid w:val="00514EBA"/>
    <w:rsid w:val="00520403"/>
    <w:rsid w:val="00533207"/>
    <w:rsid w:val="00533332"/>
    <w:rsid w:val="00535579"/>
    <w:rsid w:val="0053588E"/>
    <w:rsid w:val="005505C6"/>
    <w:rsid w:val="00560B51"/>
    <w:rsid w:val="00565584"/>
    <w:rsid w:val="00571447"/>
    <w:rsid w:val="0059727C"/>
    <w:rsid w:val="005A1126"/>
    <w:rsid w:val="005A6C1C"/>
    <w:rsid w:val="005B643D"/>
    <w:rsid w:val="005C5500"/>
    <w:rsid w:val="005C5DEE"/>
    <w:rsid w:val="005C7EC3"/>
    <w:rsid w:val="005D2F8D"/>
    <w:rsid w:val="005D7E93"/>
    <w:rsid w:val="005E090D"/>
    <w:rsid w:val="005E501F"/>
    <w:rsid w:val="00607E04"/>
    <w:rsid w:val="006102CC"/>
    <w:rsid w:val="00615AB9"/>
    <w:rsid w:val="00637C80"/>
    <w:rsid w:val="0065294D"/>
    <w:rsid w:val="006759DC"/>
    <w:rsid w:val="00686E23"/>
    <w:rsid w:val="00690301"/>
    <w:rsid w:val="00691A24"/>
    <w:rsid w:val="00695A50"/>
    <w:rsid w:val="006A22EA"/>
    <w:rsid w:val="006A30C4"/>
    <w:rsid w:val="006A6756"/>
    <w:rsid w:val="006B1A3E"/>
    <w:rsid w:val="006B33EB"/>
    <w:rsid w:val="006B72E0"/>
    <w:rsid w:val="006D1D79"/>
    <w:rsid w:val="006D2253"/>
    <w:rsid w:val="006E393A"/>
    <w:rsid w:val="0070482B"/>
    <w:rsid w:val="00705AC2"/>
    <w:rsid w:val="00706745"/>
    <w:rsid w:val="00715AA2"/>
    <w:rsid w:val="00730626"/>
    <w:rsid w:val="00731C27"/>
    <w:rsid w:val="00735E69"/>
    <w:rsid w:val="0075141D"/>
    <w:rsid w:val="007518CF"/>
    <w:rsid w:val="00753DD4"/>
    <w:rsid w:val="0076528A"/>
    <w:rsid w:val="00765793"/>
    <w:rsid w:val="00766FF5"/>
    <w:rsid w:val="00777671"/>
    <w:rsid w:val="007876AE"/>
    <w:rsid w:val="00795449"/>
    <w:rsid w:val="007A1D98"/>
    <w:rsid w:val="007B17EC"/>
    <w:rsid w:val="007B6C6F"/>
    <w:rsid w:val="007C18FE"/>
    <w:rsid w:val="007C7DF2"/>
    <w:rsid w:val="007D05DB"/>
    <w:rsid w:val="007E6601"/>
    <w:rsid w:val="007F37F2"/>
    <w:rsid w:val="007F77B3"/>
    <w:rsid w:val="00800690"/>
    <w:rsid w:val="00812C7D"/>
    <w:rsid w:val="00826E96"/>
    <w:rsid w:val="00850209"/>
    <w:rsid w:val="00850FC1"/>
    <w:rsid w:val="008625FE"/>
    <w:rsid w:val="008656F7"/>
    <w:rsid w:val="0086680A"/>
    <w:rsid w:val="00867E72"/>
    <w:rsid w:val="008769EF"/>
    <w:rsid w:val="0088672D"/>
    <w:rsid w:val="008922E0"/>
    <w:rsid w:val="008A2DEE"/>
    <w:rsid w:val="008C23F2"/>
    <w:rsid w:val="008C5492"/>
    <w:rsid w:val="008C6C87"/>
    <w:rsid w:val="008E2900"/>
    <w:rsid w:val="008E3B7B"/>
    <w:rsid w:val="008E7631"/>
    <w:rsid w:val="008F1285"/>
    <w:rsid w:val="009024A5"/>
    <w:rsid w:val="00906DF5"/>
    <w:rsid w:val="00924F44"/>
    <w:rsid w:val="0092594A"/>
    <w:rsid w:val="009275B8"/>
    <w:rsid w:val="009312EA"/>
    <w:rsid w:val="00933278"/>
    <w:rsid w:val="009502CF"/>
    <w:rsid w:val="009649A0"/>
    <w:rsid w:val="009857F0"/>
    <w:rsid w:val="009A0B09"/>
    <w:rsid w:val="009A16B7"/>
    <w:rsid w:val="009B5CF6"/>
    <w:rsid w:val="009C0A83"/>
    <w:rsid w:val="00A17438"/>
    <w:rsid w:val="00A418FA"/>
    <w:rsid w:val="00A54B34"/>
    <w:rsid w:val="00A66EAC"/>
    <w:rsid w:val="00A71F5D"/>
    <w:rsid w:val="00A73EC7"/>
    <w:rsid w:val="00A83893"/>
    <w:rsid w:val="00A86A6A"/>
    <w:rsid w:val="00AA02DB"/>
    <w:rsid w:val="00AA0843"/>
    <w:rsid w:val="00AA45FD"/>
    <w:rsid w:val="00AC7B3E"/>
    <w:rsid w:val="00AD4E1F"/>
    <w:rsid w:val="00AD6B7F"/>
    <w:rsid w:val="00AD7392"/>
    <w:rsid w:val="00AD75A8"/>
    <w:rsid w:val="00AE4B01"/>
    <w:rsid w:val="00B04625"/>
    <w:rsid w:val="00B05ADE"/>
    <w:rsid w:val="00B1236B"/>
    <w:rsid w:val="00B16E64"/>
    <w:rsid w:val="00B20125"/>
    <w:rsid w:val="00B202BC"/>
    <w:rsid w:val="00B266B4"/>
    <w:rsid w:val="00B2751B"/>
    <w:rsid w:val="00B27679"/>
    <w:rsid w:val="00B27843"/>
    <w:rsid w:val="00B55F7F"/>
    <w:rsid w:val="00B60216"/>
    <w:rsid w:val="00B7088F"/>
    <w:rsid w:val="00B76892"/>
    <w:rsid w:val="00B81F69"/>
    <w:rsid w:val="00BA0A80"/>
    <w:rsid w:val="00BC17BC"/>
    <w:rsid w:val="00BD0381"/>
    <w:rsid w:val="00BD3B56"/>
    <w:rsid w:val="00BD3FEA"/>
    <w:rsid w:val="00BD4905"/>
    <w:rsid w:val="00BE16A8"/>
    <w:rsid w:val="00BE3EA7"/>
    <w:rsid w:val="00BF62D4"/>
    <w:rsid w:val="00C02297"/>
    <w:rsid w:val="00C064CD"/>
    <w:rsid w:val="00C16FC7"/>
    <w:rsid w:val="00C20578"/>
    <w:rsid w:val="00C25BCE"/>
    <w:rsid w:val="00C262D5"/>
    <w:rsid w:val="00C334F3"/>
    <w:rsid w:val="00C372C3"/>
    <w:rsid w:val="00C402FB"/>
    <w:rsid w:val="00C432CD"/>
    <w:rsid w:val="00C45FC9"/>
    <w:rsid w:val="00C50D96"/>
    <w:rsid w:val="00C51295"/>
    <w:rsid w:val="00C6299B"/>
    <w:rsid w:val="00C64EF7"/>
    <w:rsid w:val="00C675F5"/>
    <w:rsid w:val="00C717B8"/>
    <w:rsid w:val="00C8207A"/>
    <w:rsid w:val="00C840FD"/>
    <w:rsid w:val="00C87037"/>
    <w:rsid w:val="00C900AD"/>
    <w:rsid w:val="00C91ADA"/>
    <w:rsid w:val="00C94798"/>
    <w:rsid w:val="00CA10C5"/>
    <w:rsid w:val="00CA2351"/>
    <w:rsid w:val="00CA6432"/>
    <w:rsid w:val="00CB0A99"/>
    <w:rsid w:val="00CB0CC4"/>
    <w:rsid w:val="00CD1B20"/>
    <w:rsid w:val="00CD21A0"/>
    <w:rsid w:val="00CF55E4"/>
    <w:rsid w:val="00D001D3"/>
    <w:rsid w:val="00D014FB"/>
    <w:rsid w:val="00D01DAC"/>
    <w:rsid w:val="00D025B2"/>
    <w:rsid w:val="00D02860"/>
    <w:rsid w:val="00D14421"/>
    <w:rsid w:val="00D175C2"/>
    <w:rsid w:val="00D2309D"/>
    <w:rsid w:val="00D25ABA"/>
    <w:rsid w:val="00D31974"/>
    <w:rsid w:val="00D37936"/>
    <w:rsid w:val="00D40D06"/>
    <w:rsid w:val="00D621E3"/>
    <w:rsid w:val="00D7273B"/>
    <w:rsid w:val="00D83C27"/>
    <w:rsid w:val="00D86CBB"/>
    <w:rsid w:val="00D87273"/>
    <w:rsid w:val="00D94C79"/>
    <w:rsid w:val="00D97338"/>
    <w:rsid w:val="00DA49DB"/>
    <w:rsid w:val="00DA6F52"/>
    <w:rsid w:val="00DB5753"/>
    <w:rsid w:val="00DC3989"/>
    <w:rsid w:val="00DD3F95"/>
    <w:rsid w:val="00DD4462"/>
    <w:rsid w:val="00DD58DC"/>
    <w:rsid w:val="00DE2395"/>
    <w:rsid w:val="00DF62D7"/>
    <w:rsid w:val="00E049A1"/>
    <w:rsid w:val="00E067E6"/>
    <w:rsid w:val="00E111E7"/>
    <w:rsid w:val="00E12723"/>
    <w:rsid w:val="00E204C4"/>
    <w:rsid w:val="00E25358"/>
    <w:rsid w:val="00E306FC"/>
    <w:rsid w:val="00E4669F"/>
    <w:rsid w:val="00E605EF"/>
    <w:rsid w:val="00E64295"/>
    <w:rsid w:val="00E70FE9"/>
    <w:rsid w:val="00E80037"/>
    <w:rsid w:val="00E9381D"/>
    <w:rsid w:val="00EA4231"/>
    <w:rsid w:val="00EA59C2"/>
    <w:rsid w:val="00ED6FB8"/>
    <w:rsid w:val="00EE168E"/>
    <w:rsid w:val="00EE17AF"/>
    <w:rsid w:val="00F01682"/>
    <w:rsid w:val="00F03BF8"/>
    <w:rsid w:val="00F10D69"/>
    <w:rsid w:val="00F20838"/>
    <w:rsid w:val="00F20EAA"/>
    <w:rsid w:val="00F378F1"/>
    <w:rsid w:val="00F42054"/>
    <w:rsid w:val="00F461E9"/>
    <w:rsid w:val="00F5074C"/>
    <w:rsid w:val="00F9137C"/>
    <w:rsid w:val="00F92663"/>
    <w:rsid w:val="00FA31E3"/>
    <w:rsid w:val="00FA7564"/>
    <w:rsid w:val="00FB6E42"/>
    <w:rsid w:val="00FC6ECF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2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CF6"/>
  </w:style>
  <w:style w:type="paragraph" w:styleId="Stopka">
    <w:name w:val="footer"/>
    <w:basedOn w:val="Normalny"/>
    <w:link w:val="StopkaZnak"/>
    <w:uiPriority w:val="99"/>
    <w:unhideWhenUsed/>
    <w:rsid w:val="009B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4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B1A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3B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66B4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521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harmonogram-naborow/grants/internacjonalizacja-m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chrostowski@dev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hrostowski@dev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2568-6024-41BF-9E8C-1F0CD434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Ciesluk</dc:creator>
  <cp:lastModifiedBy>Mariusz Chrostowski</cp:lastModifiedBy>
  <cp:revision>11</cp:revision>
  <cp:lastPrinted>2018-01-10T12:03:00Z</cp:lastPrinted>
  <dcterms:created xsi:type="dcterms:W3CDTF">2019-05-24T09:08:00Z</dcterms:created>
  <dcterms:modified xsi:type="dcterms:W3CDTF">2019-06-11T13:39:00Z</dcterms:modified>
</cp:coreProperties>
</file>